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0D364" w14:textId="77777777" w:rsidR="004330C6" w:rsidRPr="00B13E2D" w:rsidRDefault="004330C6" w:rsidP="003817D3">
      <w:pPr>
        <w:rPr>
          <w:rFonts w:ascii="Arial" w:eastAsia="Times New Roman" w:hAnsi="Arial" w:cs="Arial"/>
          <w:b/>
          <w:bCs/>
          <w:color w:val="000000" w:themeColor="text1"/>
          <w:sz w:val="28"/>
          <w:szCs w:val="26"/>
          <w:bdr w:val="none" w:sz="0" w:space="0" w:color="auto" w:frame="1"/>
          <w:lang w:val="en-US"/>
        </w:rPr>
      </w:pPr>
      <w:r>
        <w:rPr>
          <w:rFonts w:ascii="Calibri" w:hAnsi="Calibri"/>
          <w:sz w:val="52"/>
          <w:szCs w:val="52"/>
          <w:lang w:val="en"/>
        </w:rPr>
        <w:t xml:space="preserve">Communiqué de presse </w:t>
      </w:r>
      <w:r>
        <w:rPr>
          <w:rFonts w:ascii="Calibri" w:hAnsi="Calibri"/>
          <w:sz w:val="52"/>
          <w:szCs w:val="52"/>
          <w:lang w:val="en"/>
        </w:rPr>
        <w:tab/>
      </w:r>
    </w:p>
    <w:p w14:paraId="749A7586" w14:textId="77777777" w:rsidR="004330C6" w:rsidRPr="00B13E2D" w:rsidRDefault="004330C6" w:rsidP="003817D3">
      <w:pPr>
        <w:rPr>
          <w:rFonts w:ascii="Arial" w:eastAsia="Times New Roman" w:hAnsi="Arial" w:cs="Arial"/>
          <w:b/>
          <w:bCs/>
          <w:color w:val="000000" w:themeColor="text1"/>
          <w:sz w:val="28"/>
          <w:szCs w:val="26"/>
          <w:bdr w:val="none" w:sz="0" w:space="0" w:color="auto" w:frame="1"/>
          <w:lang w:val="en-US"/>
        </w:rPr>
      </w:pPr>
    </w:p>
    <w:p w14:paraId="649B797B" w14:textId="77777777" w:rsidR="004330C6" w:rsidRPr="00B13E2D" w:rsidRDefault="004330C6" w:rsidP="003817D3">
      <w:pPr>
        <w:rPr>
          <w:rFonts w:ascii="Arial" w:eastAsia="Times New Roman" w:hAnsi="Arial" w:cs="Arial"/>
          <w:b/>
          <w:bCs/>
          <w:color w:val="000000" w:themeColor="text1"/>
          <w:sz w:val="28"/>
          <w:szCs w:val="26"/>
          <w:bdr w:val="none" w:sz="0" w:space="0" w:color="auto" w:frame="1"/>
          <w:lang w:val="en-US"/>
        </w:rPr>
      </w:pPr>
    </w:p>
    <w:p w14:paraId="3B9061CA" w14:textId="6A676DE0" w:rsidR="008C5892" w:rsidRPr="005F0500" w:rsidRDefault="00824867" w:rsidP="003817D3">
      <w:pPr>
        <w:rPr>
          <w:rFonts w:ascii="Calibri" w:hAnsi="Calibri" w:cs="Calibri"/>
          <w:b/>
          <w:bCs/>
          <w:color w:val="0D0D0D" w:themeColor="text1" w:themeTint="F2"/>
          <w:sz w:val="44"/>
          <w:szCs w:val="44"/>
          <w:bdr w:val="none" w:sz="0" w:space="0" w:color="auto" w:frame="1"/>
          <w:lang w:val="en"/>
        </w:rPr>
      </w:pPr>
      <w:r>
        <w:rPr>
          <w:rFonts w:ascii="Calibri" w:hAnsi="Calibri" w:cs="Calibri"/>
          <w:b/>
          <w:bCs/>
          <w:color w:val="0D0D0D" w:themeColor="text1" w:themeTint="F2"/>
          <w:sz w:val="44"/>
          <w:szCs w:val="44"/>
          <w:bdr w:val="none" w:sz="0" w:space="0" w:color="auto" w:frame="1"/>
          <w:lang w:val="en"/>
        </w:rPr>
        <w:t xml:space="preserve">LD Systems complète les </w:t>
      </w:r>
      <w:r w:rsidRPr="005F0500">
        <w:rPr>
          <w:rFonts w:ascii="Calibri" w:hAnsi="Calibri" w:cs="Calibri"/>
          <w:b/>
          <w:bCs/>
          <w:color w:val="0D0D0D" w:themeColor="text1" w:themeTint="F2"/>
          <w:sz w:val="44"/>
          <w:szCs w:val="44"/>
          <w:bdr w:val="none" w:sz="0" w:space="0" w:color="auto" w:frame="1"/>
          <w:lang w:val="en"/>
        </w:rPr>
        <w:t>fichiers EASE</w:t>
      </w:r>
      <w:r>
        <w:rPr>
          <w:rFonts w:ascii="Calibri" w:hAnsi="Calibri" w:cs="Calibri"/>
          <w:b/>
          <w:bCs/>
          <w:color w:val="0D0D0D" w:themeColor="text1" w:themeTint="F2"/>
          <w:sz w:val="44"/>
          <w:szCs w:val="44"/>
          <w:bdr w:val="none" w:sz="0" w:space="0" w:color="auto" w:frame="1"/>
          <w:lang w:val="en"/>
        </w:rPr>
        <w:t xml:space="preserve"> pour ses enceintes d'installation</w:t>
      </w:r>
    </w:p>
    <w:p w14:paraId="2D0450C2" w14:textId="77777777" w:rsidR="00F85DDD" w:rsidRPr="00B13E2D" w:rsidRDefault="00F85DDD" w:rsidP="003817D3">
      <w:pPr>
        <w:rPr>
          <w:rFonts w:ascii="Calibri" w:eastAsia="Times New Roman" w:hAnsi="Calibri" w:cs="Arial"/>
          <w:b/>
          <w:bCs/>
          <w:color w:val="000000" w:themeColor="text1"/>
          <w:sz w:val="44"/>
          <w:szCs w:val="44"/>
          <w:bdr w:val="none" w:sz="0" w:space="0" w:color="auto" w:frame="1"/>
          <w:lang w:val="en-US"/>
        </w:rPr>
      </w:pPr>
    </w:p>
    <w:p w14:paraId="0D63803E" w14:textId="0AC770A9" w:rsidR="00C82F51" w:rsidRPr="005F0500" w:rsidRDefault="00877C25" w:rsidP="00C82F51">
      <w:pPr>
        <w:rPr>
          <w:rFonts w:ascii="Calibri" w:hAnsi="Calibri" w:cs="Calibri"/>
          <w:color w:val="000000" w:themeColor="text1"/>
          <w:sz w:val="22"/>
          <w:szCs w:val="22"/>
          <w:bdr w:val="none" w:sz="0" w:space="0" w:color="auto" w:frame="1"/>
          <w:lang w:val="en"/>
        </w:rPr>
      </w:pPr>
      <w:r>
        <w:rPr>
          <w:rFonts w:ascii="Calibri" w:hAnsi="Calibri" w:cs="Calibri"/>
          <w:b/>
          <w:bCs/>
          <w:color w:val="000000" w:themeColor="text1"/>
          <w:sz w:val="22"/>
          <w:szCs w:val="22"/>
          <w:bdr w:val="none" w:sz="0" w:space="0" w:color="auto" w:frame="1"/>
          <w:lang w:val="en"/>
        </w:rPr>
        <w:t>Neu-</w:t>
      </w:r>
      <w:proofErr w:type="spellStart"/>
      <w:r>
        <w:rPr>
          <w:rFonts w:ascii="Calibri" w:hAnsi="Calibri" w:cs="Calibri"/>
          <w:b/>
          <w:bCs/>
          <w:color w:val="000000" w:themeColor="text1"/>
          <w:sz w:val="22"/>
          <w:szCs w:val="22"/>
          <w:bdr w:val="none" w:sz="0" w:space="0" w:color="auto" w:frame="1"/>
          <w:lang w:val="en"/>
        </w:rPr>
        <w:t>Anspach</w:t>
      </w:r>
      <w:proofErr w:type="spellEnd"/>
      <w:r>
        <w:rPr>
          <w:rFonts w:ascii="Calibri" w:hAnsi="Calibri" w:cs="Calibri"/>
          <w:b/>
          <w:bCs/>
          <w:color w:val="000000" w:themeColor="text1"/>
          <w:sz w:val="22"/>
          <w:szCs w:val="22"/>
          <w:bdr w:val="none" w:sz="0" w:space="0" w:color="auto" w:frame="1"/>
          <w:lang w:val="en"/>
        </w:rPr>
        <w:t xml:space="preserve">, </w:t>
      </w:r>
      <w:proofErr w:type="spellStart"/>
      <w:r>
        <w:rPr>
          <w:rFonts w:ascii="Calibri" w:hAnsi="Calibri" w:cs="Calibri"/>
          <w:b/>
          <w:bCs/>
          <w:color w:val="000000" w:themeColor="text1"/>
          <w:sz w:val="22"/>
          <w:szCs w:val="22"/>
          <w:bdr w:val="none" w:sz="0" w:space="0" w:color="auto" w:frame="1"/>
          <w:lang w:val="en"/>
        </w:rPr>
        <w:t>Allemagne</w:t>
      </w:r>
      <w:proofErr w:type="spellEnd"/>
      <w:r>
        <w:rPr>
          <w:rFonts w:ascii="Calibri" w:hAnsi="Calibri" w:cs="Calibri"/>
          <w:b/>
          <w:bCs/>
          <w:color w:val="000000" w:themeColor="text1"/>
          <w:sz w:val="22"/>
          <w:szCs w:val="22"/>
          <w:bdr w:val="none" w:sz="0" w:space="0" w:color="auto" w:frame="1"/>
          <w:lang w:val="en"/>
        </w:rPr>
        <w:t xml:space="preserve"> – </w:t>
      </w:r>
      <w:r w:rsidR="005F0500" w:rsidRPr="005F0500">
        <w:rPr>
          <w:rFonts w:ascii="Calibri" w:hAnsi="Calibri" w:cs="Calibri"/>
          <w:b/>
          <w:bCs/>
          <w:color w:val="000000" w:themeColor="text1"/>
          <w:sz w:val="22"/>
          <w:szCs w:val="22"/>
          <w:bdr w:val="none" w:sz="0" w:space="0" w:color="auto" w:frame="1"/>
          <w:lang w:val="en"/>
        </w:rPr>
        <w:t>09 mars 2021</w:t>
      </w:r>
      <w:r w:rsidR="005F0500">
        <w:rPr>
          <w:rFonts w:ascii="Calibri" w:hAnsi="Calibri" w:cs="Calibri"/>
          <w:b/>
          <w:bCs/>
          <w:color w:val="FF0000"/>
          <w:sz w:val="22"/>
          <w:szCs w:val="22"/>
          <w:bdr w:val="none" w:sz="0" w:space="0" w:color="auto" w:frame="1"/>
          <w:lang w:val="en"/>
        </w:rPr>
        <w:t xml:space="preserve"> </w:t>
      </w:r>
      <w:r>
        <w:rPr>
          <w:rFonts w:ascii="Calibri" w:hAnsi="Calibri" w:cs="Calibri"/>
          <w:b/>
          <w:bCs/>
          <w:color w:val="000000" w:themeColor="text1"/>
          <w:sz w:val="22"/>
          <w:szCs w:val="22"/>
          <w:bdr w:val="none" w:sz="0" w:space="0" w:color="auto" w:frame="1"/>
          <w:lang w:val="en"/>
        </w:rPr>
        <w:t xml:space="preserve">– </w:t>
      </w:r>
      <w:r>
        <w:rPr>
          <w:rFonts w:ascii="Calibri" w:hAnsi="Calibri" w:cs="Calibri"/>
          <w:color w:val="000000" w:themeColor="text1"/>
          <w:sz w:val="22"/>
          <w:szCs w:val="22"/>
          <w:bdr w:val="none" w:sz="0" w:space="0" w:color="auto" w:frame="1"/>
          <w:lang w:val="en"/>
        </w:rPr>
        <w:t xml:space="preserve">LD Systems annonce la disponibilité de fichiers EASE supplémentaires pour ses séries d'enceintes d'installation. Après avoir mis à disposition précédemment les </w:t>
      </w:r>
      <w:r>
        <w:rPr>
          <w:rFonts w:ascii="Calibri" w:hAnsi="Calibri" w:cs="Calibri"/>
          <w:color w:val="000000" w:themeColor="text1"/>
          <w:sz w:val="22"/>
          <w:szCs w:val="22"/>
          <w:shd w:val="clear" w:color="auto" w:fill="FFFFFF"/>
          <w:lang w:val="en"/>
        </w:rPr>
        <w:t>enceintes actives Touring Class full range de la série DDQ en tant que fichiers GLL pour le principal logiciel de simulation acoustique 3D, LD Systems a</w:t>
      </w:r>
      <w:r>
        <w:rPr>
          <w:rFonts w:ascii="Calibri" w:hAnsi="Calibri" w:cs="Calibri"/>
          <w:color w:val="000000" w:themeColor="text1"/>
          <w:sz w:val="22"/>
          <w:szCs w:val="22"/>
          <w:lang w:val="en"/>
        </w:rPr>
        <w:t xml:space="preserve"> réalisé ces derniers mois d'importants investissements dans la concession de licences d'autres séries d'enceintes pour le secteur de l'installation. </w:t>
      </w:r>
      <w:r>
        <w:rPr>
          <w:rFonts w:ascii="Calibri" w:hAnsi="Calibri" w:cs="Calibri"/>
          <w:color w:val="000000" w:themeColor="text1"/>
          <w:sz w:val="22"/>
          <w:szCs w:val="22"/>
          <w:bdr w:val="none" w:sz="0" w:space="0" w:color="auto" w:frame="1"/>
          <w:lang w:val="en"/>
        </w:rPr>
        <w:t xml:space="preserve">Désormais, les fichiers EASE sont disponibles pour un grand nombre d'enceintes d'installation pour </w:t>
      </w:r>
      <w:r w:rsidRPr="005F0500">
        <w:rPr>
          <w:rFonts w:ascii="Calibri" w:hAnsi="Calibri" w:cs="Calibri"/>
          <w:color w:val="000000" w:themeColor="text1"/>
          <w:sz w:val="22"/>
          <w:szCs w:val="22"/>
          <w:bdr w:val="none" w:sz="0" w:space="0" w:color="auto" w:frame="1"/>
          <w:lang w:val="en"/>
        </w:rPr>
        <w:t>une utilisation dans EASE, EASE Focus 3 et EASE Address</w:t>
      </w:r>
      <w:r>
        <w:rPr>
          <w:rFonts w:ascii="Calibri" w:hAnsi="Calibri" w:cs="Calibri"/>
          <w:color w:val="000000" w:themeColor="text1"/>
          <w:sz w:val="22"/>
          <w:szCs w:val="22"/>
          <w:bdr w:val="none" w:sz="0" w:space="0" w:color="auto" w:frame="1"/>
          <w:lang w:val="en"/>
        </w:rPr>
        <w:t>.</w:t>
      </w:r>
    </w:p>
    <w:p w14:paraId="267A544A" w14:textId="66540CF6" w:rsidR="003F4B1F" w:rsidRPr="00B13E2D" w:rsidRDefault="003F4B1F" w:rsidP="004330C6">
      <w:pPr>
        <w:rPr>
          <w:rFonts w:ascii="Calibri" w:hAnsi="Calibri" w:cs="Calibri"/>
          <w:sz w:val="22"/>
          <w:szCs w:val="22"/>
          <w:lang w:val="en-US"/>
        </w:rPr>
      </w:pPr>
    </w:p>
    <w:p w14:paraId="3680C5EB" w14:textId="62E772A4" w:rsidR="0007698A" w:rsidRPr="00B13E2D" w:rsidRDefault="0007698A" w:rsidP="0007698A">
      <w:pPr>
        <w:rPr>
          <w:rFonts w:ascii="Calibri" w:eastAsia="Times New Roman" w:hAnsi="Calibri" w:cs="Calibri"/>
          <w:color w:val="000000" w:themeColor="text1"/>
          <w:sz w:val="22"/>
          <w:szCs w:val="22"/>
          <w:bdr w:val="none" w:sz="0" w:space="0" w:color="auto" w:frame="1"/>
          <w:lang w:val="en-US"/>
        </w:rPr>
      </w:pPr>
      <w:r>
        <w:rPr>
          <w:rFonts w:ascii="Calibri" w:eastAsia="Times New Roman" w:hAnsi="Calibri" w:cs="Calibri"/>
          <w:color w:val="000000" w:themeColor="text1"/>
          <w:sz w:val="22"/>
          <w:szCs w:val="22"/>
          <w:bdr w:val="none" w:sz="0" w:space="0" w:color="auto" w:frame="1"/>
          <w:lang w:val="en"/>
        </w:rPr>
        <w:t>La liste complète des produits LD Systems sous licence comprend les séries et modèles d'enceintes suivants :</w:t>
      </w:r>
    </w:p>
    <w:p w14:paraId="0535951A" w14:textId="77777777" w:rsidR="0007698A" w:rsidRPr="00B13E2D" w:rsidRDefault="0007698A" w:rsidP="0007698A">
      <w:pPr>
        <w:rPr>
          <w:rFonts w:ascii="Calibri" w:eastAsia="Times New Roman" w:hAnsi="Calibri" w:cs="Calibri"/>
          <w:color w:val="000000" w:themeColor="text1"/>
          <w:sz w:val="22"/>
          <w:szCs w:val="22"/>
          <w:bdr w:val="none" w:sz="0" w:space="0" w:color="auto" w:frame="1"/>
          <w:lang w:val="en-US"/>
        </w:rPr>
      </w:pPr>
    </w:p>
    <w:p w14:paraId="7B600545" w14:textId="77777777" w:rsidR="00C70716" w:rsidRDefault="0007698A" w:rsidP="0007698A">
      <w:pPr>
        <w:pStyle w:val="Listenabsatz"/>
        <w:numPr>
          <w:ilvl w:val="0"/>
          <w:numId w:val="17"/>
        </w:numPr>
        <w:rPr>
          <w:rFonts w:ascii="Calibri" w:hAnsi="Calibri" w:cs="Calibri"/>
          <w:sz w:val="22"/>
          <w:szCs w:val="22"/>
        </w:rPr>
      </w:pPr>
      <w:r>
        <w:rPr>
          <w:rFonts w:ascii="Calibri" w:hAnsi="Calibri" w:cs="Calibri"/>
          <w:b/>
          <w:bCs/>
          <w:color w:val="000000" w:themeColor="text1"/>
          <w:sz w:val="22"/>
          <w:szCs w:val="22"/>
          <w:lang w:val="en"/>
        </w:rPr>
        <w:t>CONTRACTOR</w:t>
      </w:r>
      <w:r>
        <w:rPr>
          <w:rFonts w:ascii="Calibri" w:hAnsi="Calibri" w:cs="Calibri"/>
          <w:color w:val="000000" w:themeColor="text1"/>
          <w:sz w:val="22"/>
          <w:szCs w:val="22"/>
          <w:lang w:val="en"/>
        </w:rPr>
        <w:t> </w:t>
      </w:r>
      <w:r>
        <w:rPr>
          <w:rFonts w:ascii="Calibri" w:hAnsi="Calibri" w:cs="Calibri"/>
          <w:b/>
          <w:bCs/>
          <w:color w:val="000000" w:themeColor="text1"/>
          <w:sz w:val="22"/>
          <w:szCs w:val="22"/>
          <w:lang w:val="en"/>
        </w:rPr>
        <w:t>:</w:t>
      </w:r>
      <w:r>
        <w:rPr>
          <w:rFonts w:ascii="Calibri" w:hAnsi="Calibri" w:cs="Calibri"/>
          <w:color w:val="000000" w:themeColor="text1"/>
          <w:sz w:val="22"/>
          <w:szCs w:val="22"/>
          <w:lang w:val="en"/>
        </w:rPr>
        <w:t xml:space="preserve"> </w:t>
      </w:r>
      <w:r>
        <w:rPr>
          <w:rFonts w:ascii="Calibri" w:hAnsi="Calibri" w:cs="Calibri"/>
          <w:sz w:val="22"/>
          <w:szCs w:val="22"/>
          <w:lang w:val="en"/>
        </w:rPr>
        <w:t>CFL52, CFL62, CICS52, CICS62</w:t>
      </w:r>
    </w:p>
    <w:p w14:paraId="78CEB572" w14:textId="77777777" w:rsidR="00C70716" w:rsidRPr="00B13E2D" w:rsidRDefault="0007698A" w:rsidP="0007698A">
      <w:pPr>
        <w:pStyle w:val="Listenabsatz"/>
        <w:numPr>
          <w:ilvl w:val="0"/>
          <w:numId w:val="17"/>
        </w:numPr>
        <w:rPr>
          <w:rFonts w:ascii="Calibri" w:hAnsi="Calibri" w:cs="Calibri"/>
          <w:sz w:val="22"/>
          <w:szCs w:val="22"/>
          <w:lang w:val="en-US"/>
        </w:rPr>
      </w:pPr>
      <w:r>
        <w:rPr>
          <w:rFonts w:ascii="Calibri" w:hAnsi="Calibri" w:cs="Calibri"/>
          <w:b/>
          <w:bCs/>
          <w:color w:val="000000" w:themeColor="text1"/>
          <w:sz w:val="22"/>
          <w:szCs w:val="22"/>
          <w:lang w:val="en"/>
        </w:rPr>
        <w:t>CURV500</w:t>
      </w:r>
      <w:r>
        <w:rPr>
          <w:rFonts w:ascii="Calibri" w:hAnsi="Calibri" w:cs="Calibri"/>
          <w:color w:val="000000" w:themeColor="text1"/>
          <w:sz w:val="22"/>
          <w:szCs w:val="22"/>
          <w:lang w:val="en"/>
        </w:rPr>
        <w:t> </w:t>
      </w:r>
      <w:r>
        <w:rPr>
          <w:rFonts w:ascii="Calibri" w:hAnsi="Calibri" w:cs="Calibri"/>
          <w:b/>
          <w:bCs/>
          <w:color w:val="000000" w:themeColor="text1"/>
          <w:sz w:val="22"/>
          <w:szCs w:val="22"/>
          <w:lang w:val="en"/>
        </w:rPr>
        <w:t>:</w:t>
      </w:r>
      <w:r>
        <w:rPr>
          <w:rFonts w:ascii="Calibri" w:hAnsi="Calibri" w:cs="Calibri"/>
          <w:color w:val="000000" w:themeColor="text1"/>
          <w:sz w:val="22"/>
          <w:szCs w:val="22"/>
          <w:lang w:val="en"/>
        </w:rPr>
        <w:t xml:space="preserve"> </w:t>
      </w:r>
      <w:r>
        <w:rPr>
          <w:rFonts w:ascii="Calibri" w:hAnsi="Calibri" w:cs="Calibri"/>
          <w:sz w:val="22"/>
          <w:szCs w:val="22"/>
          <w:lang w:val="en"/>
        </w:rPr>
        <w:t>S2, DSAT, iSUB, TS SUB, SE SUB</w:t>
      </w:r>
    </w:p>
    <w:p w14:paraId="32AF00E0" w14:textId="77777777" w:rsidR="00C70716" w:rsidRPr="00C70716" w:rsidRDefault="0007698A" w:rsidP="0007698A">
      <w:pPr>
        <w:pStyle w:val="Listenabsatz"/>
        <w:numPr>
          <w:ilvl w:val="0"/>
          <w:numId w:val="17"/>
        </w:numPr>
        <w:rPr>
          <w:rFonts w:ascii="Calibri" w:hAnsi="Calibri" w:cs="Calibri"/>
          <w:sz w:val="22"/>
          <w:szCs w:val="22"/>
        </w:rPr>
      </w:pPr>
      <w:r>
        <w:rPr>
          <w:rFonts w:ascii="Calibri" w:hAnsi="Calibri" w:cs="Calibri"/>
          <w:b/>
          <w:bCs/>
          <w:color w:val="000000" w:themeColor="text1"/>
          <w:sz w:val="22"/>
          <w:szCs w:val="22"/>
          <w:lang w:val="en"/>
        </w:rPr>
        <w:t>MAUI</w:t>
      </w:r>
      <w:r>
        <w:rPr>
          <w:rFonts w:ascii="Calibri" w:hAnsi="Calibri" w:cs="Calibri"/>
          <w:color w:val="000000" w:themeColor="text1"/>
          <w:sz w:val="22"/>
          <w:szCs w:val="22"/>
          <w:lang w:val="en"/>
        </w:rPr>
        <w:t> </w:t>
      </w:r>
      <w:r>
        <w:rPr>
          <w:rFonts w:ascii="Calibri" w:hAnsi="Calibri" w:cs="Calibri"/>
          <w:b/>
          <w:bCs/>
          <w:color w:val="000000" w:themeColor="text1"/>
          <w:sz w:val="22"/>
          <w:szCs w:val="22"/>
          <w:lang w:val="en"/>
        </w:rPr>
        <w:t>:</w:t>
      </w:r>
      <w:r>
        <w:rPr>
          <w:rFonts w:ascii="Calibri" w:hAnsi="Calibri" w:cs="Calibri"/>
          <w:color w:val="000000" w:themeColor="text1"/>
          <w:sz w:val="22"/>
          <w:szCs w:val="22"/>
          <w:lang w:val="en"/>
        </w:rPr>
        <w:t xml:space="preserve"> MAUI i1</w:t>
      </w:r>
    </w:p>
    <w:p w14:paraId="0C4E35B9" w14:textId="1819E476" w:rsidR="00C70716" w:rsidRPr="00B13E2D" w:rsidRDefault="0007698A" w:rsidP="0007698A">
      <w:pPr>
        <w:pStyle w:val="Listenabsatz"/>
        <w:numPr>
          <w:ilvl w:val="0"/>
          <w:numId w:val="17"/>
        </w:numPr>
        <w:rPr>
          <w:rFonts w:ascii="Calibri" w:hAnsi="Calibri" w:cs="Calibri"/>
          <w:sz w:val="22"/>
          <w:szCs w:val="22"/>
          <w:lang w:val="en-US"/>
        </w:rPr>
      </w:pPr>
      <w:r>
        <w:rPr>
          <w:rFonts w:ascii="Calibri" w:hAnsi="Calibri" w:cs="Calibri"/>
          <w:b/>
          <w:bCs/>
          <w:color w:val="000000" w:themeColor="text1"/>
          <w:sz w:val="22"/>
          <w:szCs w:val="22"/>
          <w:lang w:val="en"/>
        </w:rPr>
        <w:t>SAT</w:t>
      </w:r>
      <w:r>
        <w:rPr>
          <w:rFonts w:ascii="Calibri" w:hAnsi="Calibri" w:cs="Calibri"/>
          <w:color w:val="000000" w:themeColor="text1"/>
          <w:sz w:val="22"/>
          <w:szCs w:val="22"/>
          <w:lang w:val="en"/>
        </w:rPr>
        <w:t> </w:t>
      </w:r>
      <w:r>
        <w:rPr>
          <w:rFonts w:ascii="Calibri" w:hAnsi="Calibri" w:cs="Calibri"/>
          <w:b/>
          <w:bCs/>
          <w:color w:val="000000" w:themeColor="text1"/>
          <w:sz w:val="22"/>
          <w:szCs w:val="22"/>
          <w:lang w:val="en"/>
        </w:rPr>
        <w:t>:</w:t>
      </w:r>
      <w:r>
        <w:rPr>
          <w:rFonts w:ascii="Calibri" w:hAnsi="Calibri" w:cs="Calibri"/>
          <w:color w:val="000000" w:themeColor="text1"/>
          <w:sz w:val="22"/>
          <w:szCs w:val="22"/>
          <w:lang w:val="en"/>
        </w:rPr>
        <w:t xml:space="preserve"> </w:t>
      </w:r>
      <w:r>
        <w:rPr>
          <w:rFonts w:ascii="Calibri" w:hAnsi="Calibri" w:cs="Calibri"/>
          <w:sz w:val="22"/>
          <w:szCs w:val="22"/>
          <w:lang w:val="en"/>
        </w:rPr>
        <w:t>SAT 42 G2, SAT 62 G2 (A), SAT 82 G2 (A), SAT 102 G2, SAT 122 G2, SAT 242 G2, SAT, 262 G2, SAT 442 G2, SUB88 (A), SUB 10 A</w:t>
      </w:r>
    </w:p>
    <w:p w14:paraId="7D046ADA" w14:textId="68A9AE92" w:rsidR="00C70716" w:rsidRPr="00B13E2D" w:rsidRDefault="0007698A" w:rsidP="0007698A">
      <w:pPr>
        <w:pStyle w:val="Listenabsatz"/>
        <w:numPr>
          <w:ilvl w:val="0"/>
          <w:numId w:val="17"/>
        </w:numPr>
        <w:rPr>
          <w:rFonts w:ascii="Calibri" w:hAnsi="Calibri" w:cs="Calibri"/>
          <w:sz w:val="22"/>
          <w:szCs w:val="22"/>
          <w:lang w:val="en-US"/>
        </w:rPr>
      </w:pPr>
      <w:r>
        <w:rPr>
          <w:rFonts w:ascii="Calibri" w:hAnsi="Calibri" w:cs="Calibri"/>
          <w:b/>
          <w:bCs/>
          <w:color w:val="000000" w:themeColor="text1"/>
          <w:sz w:val="22"/>
          <w:szCs w:val="22"/>
          <w:lang w:val="en"/>
        </w:rPr>
        <w:t>STINGER</w:t>
      </w:r>
      <w:r>
        <w:rPr>
          <w:rFonts w:ascii="Calibri" w:hAnsi="Calibri" w:cs="Calibri"/>
          <w:color w:val="000000" w:themeColor="text1"/>
          <w:sz w:val="22"/>
          <w:szCs w:val="22"/>
          <w:lang w:val="en"/>
        </w:rPr>
        <w:t> </w:t>
      </w:r>
      <w:r>
        <w:rPr>
          <w:rFonts w:ascii="Calibri" w:hAnsi="Calibri" w:cs="Calibri"/>
          <w:b/>
          <w:bCs/>
          <w:color w:val="000000" w:themeColor="text1"/>
          <w:sz w:val="22"/>
          <w:szCs w:val="22"/>
          <w:lang w:val="en"/>
        </w:rPr>
        <w:t>:</w:t>
      </w:r>
      <w:r>
        <w:rPr>
          <w:rFonts w:ascii="Calibri" w:hAnsi="Calibri" w:cs="Calibri"/>
          <w:color w:val="000000" w:themeColor="text1"/>
          <w:sz w:val="22"/>
          <w:szCs w:val="22"/>
          <w:lang w:val="en"/>
        </w:rPr>
        <w:t xml:space="preserve"> </w:t>
      </w:r>
      <w:r>
        <w:rPr>
          <w:rFonts w:ascii="Calibri" w:hAnsi="Calibri" w:cs="Calibri"/>
          <w:sz w:val="22"/>
          <w:szCs w:val="22"/>
          <w:lang w:val="en"/>
        </w:rPr>
        <w:t>STINGER 8 G3 (A), STINGER 10 G3 (A), STINGER 12 G3 (A), STINGER 15 G3 (A), STINGER 28 G3 (A), STINGER SUB15 G3 (A), STINGER SUB18 G3 (A)</w:t>
      </w:r>
    </w:p>
    <w:p w14:paraId="735304E4" w14:textId="79A2FE58" w:rsidR="0007698A" w:rsidRPr="00B13E2D" w:rsidRDefault="0007698A" w:rsidP="0007698A">
      <w:pPr>
        <w:pStyle w:val="Listenabsatz"/>
        <w:numPr>
          <w:ilvl w:val="0"/>
          <w:numId w:val="17"/>
        </w:numPr>
        <w:rPr>
          <w:rFonts w:ascii="Calibri" w:hAnsi="Calibri" w:cs="Calibri"/>
          <w:sz w:val="22"/>
          <w:szCs w:val="22"/>
          <w:lang w:val="en-US"/>
        </w:rPr>
      </w:pPr>
      <w:r>
        <w:rPr>
          <w:rFonts w:ascii="Calibri" w:hAnsi="Calibri" w:cs="Calibri"/>
          <w:b/>
          <w:bCs/>
          <w:color w:val="000000" w:themeColor="text1"/>
          <w:sz w:val="22"/>
          <w:szCs w:val="22"/>
          <w:lang w:val="en"/>
        </w:rPr>
        <w:t>DDQ</w:t>
      </w:r>
      <w:r>
        <w:rPr>
          <w:rFonts w:ascii="Calibri" w:hAnsi="Calibri" w:cs="Calibri"/>
          <w:color w:val="000000" w:themeColor="text1"/>
          <w:sz w:val="22"/>
          <w:szCs w:val="22"/>
          <w:lang w:val="en"/>
        </w:rPr>
        <w:t> </w:t>
      </w:r>
      <w:r>
        <w:rPr>
          <w:rFonts w:ascii="Calibri" w:hAnsi="Calibri" w:cs="Calibri"/>
          <w:b/>
          <w:bCs/>
          <w:color w:val="000000" w:themeColor="text1"/>
          <w:sz w:val="22"/>
          <w:szCs w:val="22"/>
          <w:lang w:val="en"/>
        </w:rPr>
        <w:t>:</w:t>
      </w:r>
      <w:r>
        <w:rPr>
          <w:rFonts w:ascii="Calibri" w:hAnsi="Calibri" w:cs="Calibri"/>
          <w:color w:val="000000" w:themeColor="text1"/>
          <w:sz w:val="22"/>
          <w:szCs w:val="22"/>
          <w:lang w:val="en"/>
        </w:rPr>
        <w:t xml:space="preserve"> DDQ 10, DDQ 12, DDQ 15, DDQ SUB 212, DDQ SUB 18</w:t>
      </w:r>
    </w:p>
    <w:p w14:paraId="377A4F0E" w14:textId="77743051" w:rsidR="005400D8" w:rsidRPr="00B13E2D" w:rsidRDefault="005400D8" w:rsidP="005400D8">
      <w:pPr>
        <w:rPr>
          <w:rFonts w:ascii="Calibri" w:eastAsia="Times New Roman" w:hAnsi="Calibri" w:cs="Calibri"/>
          <w:color w:val="000000" w:themeColor="text1"/>
          <w:sz w:val="22"/>
          <w:szCs w:val="22"/>
          <w:bdr w:val="none" w:sz="0" w:space="0" w:color="auto" w:frame="1"/>
          <w:lang w:val="en-US"/>
        </w:rPr>
      </w:pPr>
    </w:p>
    <w:p w14:paraId="3F6E92F4" w14:textId="49FAE5E7" w:rsidR="00C82F51" w:rsidRPr="005F0500" w:rsidRDefault="00C82F51" w:rsidP="005F0500">
      <w:pPr>
        <w:rPr>
          <w:rFonts w:ascii="Calibri" w:hAnsi="Calibri" w:cs="Calibri"/>
          <w:b/>
          <w:bCs/>
          <w:color w:val="000000" w:themeColor="text1"/>
          <w:sz w:val="22"/>
          <w:szCs w:val="22"/>
          <w:lang w:val="en"/>
        </w:rPr>
      </w:pPr>
      <w:r w:rsidRPr="005F0500">
        <w:rPr>
          <w:rFonts w:ascii="Calibri" w:hAnsi="Calibri" w:cs="Calibri"/>
          <w:b/>
          <w:bCs/>
          <w:color w:val="000000" w:themeColor="text1"/>
          <w:sz w:val="22"/>
          <w:szCs w:val="22"/>
          <w:lang w:val="en"/>
        </w:rPr>
        <w:t>EASE Focus 3 &amp; EASE Address</w:t>
      </w:r>
    </w:p>
    <w:p w14:paraId="2F23517E" w14:textId="225C58A9" w:rsidR="000F4DE0" w:rsidRPr="005F0500" w:rsidRDefault="00C82F51" w:rsidP="000F4DE0">
      <w:pPr>
        <w:rPr>
          <w:rFonts w:ascii="Calibri" w:hAnsi="Calibri" w:cs="Calibri"/>
          <w:color w:val="000000" w:themeColor="text1"/>
          <w:sz w:val="22"/>
          <w:szCs w:val="22"/>
          <w:lang w:val="en"/>
        </w:rPr>
      </w:pPr>
      <w:r w:rsidRPr="005F0500">
        <w:rPr>
          <w:rFonts w:ascii="Calibri" w:hAnsi="Calibri" w:cs="Calibri"/>
          <w:color w:val="000000" w:themeColor="text1"/>
          <w:sz w:val="22"/>
          <w:szCs w:val="22"/>
          <w:lang w:val="en"/>
        </w:rPr>
        <w:t>EASE Focus 3 est l'outil de planification 3D universel pour la simulation du son direct des systèmes d'enceintes. EASE Address est un logiciel de simulation bidimensionnel pour la configuration et la modélisation de systèmes d'enceintes plafonnier. Basés sur la norme industrielle EASE d'AFMG, EASE Focus 3 et EASE Address offrent aux utilisateurs un large éventail de fonctions pour les séries d'enceintes LD Systems :</w:t>
      </w:r>
    </w:p>
    <w:p w14:paraId="78FA132E" w14:textId="77777777" w:rsidR="000F4DE0" w:rsidRPr="00B13E2D" w:rsidRDefault="000F4DE0" w:rsidP="000F4DE0">
      <w:pPr>
        <w:rPr>
          <w:rFonts w:ascii="Calibri" w:hAnsi="Calibri" w:cs="Calibri"/>
          <w:sz w:val="22"/>
          <w:szCs w:val="22"/>
          <w:lang w:val="en-US"/>
        </w:rPr>
      </w:pPr>
    </w:p>
    <w:p w14:paraId="2CBEC5B2" w14:textId="54ADC0E0" w:rsidR="000F4DE0" w:rsidRPr="00B13E2D" w:rsidRDefault="000F4DE0" w:rsidP="000F4DE0">
      <w:pPr>
        <w:pStyle w:val="Listenabsatz"/>
        <w:numPr>
          <w:ilvl w:val="0"/>
          <w:numId w:val="16"/>
        </w:numPr>
        <w:rPr>
          <w:rFonts w:ascii="Calibri" w:hAnsi="Calibri" w:cs="Calibri"/>
          <w:sz w:val="22"/>
          <w:szCs w:val="22"/>
          <w:lang w:val="en-US"/>
        </w:rPr>
      </w:pPr>
      <w:r>
        <w:rPr>
          <w:rFonts w:ascii="Calibri" w:hAnsi="Calibri" w:cs="Calibri"/>
          <w:sz w:val="22"/>
          <w:szCs w:val="22"/>
          <w:lang w:val="en"/>
        </w:rPr>
        <w:t>Simulation de lignes d'enceintes pilotables, d'enceintes plafonnier (EASE Address), de sources sonores ponctuelles classiques, de caissons de basses, etc.</w:t>
      </w:r>
    </w:p>
    <w:p w14:paraId="2DB30C6A" w14:textId="77777777" w:rsidR="000F4DE0" w:rsidRPr="00C70716" w:rsidRDefault="000F4DE0" w:rsidP="000F4DE0">
      <w:pPr>
        <w:pStyle w:val="Listenabsatz"/>
        <w:numPr>
          <w:ilvl w:val="0"/>
          <w:numId w:val="16"/>
        </w:numPr>
        <w:rPr>
          <w:rFonts w:ascii="Calibri" w:hAnsi="Calibri" w:cs="Calibri"/>
          <w:sz w:val="22"/>
          <w:szCs w:val="22"/>
        </w:rPr>
      </w:pPr>
      <w:r>
        <w:rPr>
          <w:rFonts w:ascii="Calibri" w:hAnsi="Calibri" w:cs="Calibri"/>
          <w:sz w:val="22"/>
          <w:szCs w:val="22"/>
          <w:lang w:val="en"/>
        </w:rPr>
        <w:t>Définition flexible des surfaces de public, des plans de coupe et des positions des récepteurs pour une évaluation détaillée</w:t>
      </w:r>
    </w:p>
    <w:p w14:paraId="48F014AD" w14:textId="77777777" w:rsidR="000F4DE0" w:rsidRPr="00C70716" w:rsidRDefault="000F4DE0" w:rsidP="000F4DE0">
      <w:pPr>
        <w:pStyle w:val="Listenabsatz"/>
        <w:numPr>
          <w:ilvl w:val="0"/>
          <w:numId w:val="16"/>
        </w:numPr>
        <w:rPr>
          <w:rFonts w:ascii="Calibri" w:hAnsi="Calibri" w:cs="Calibri"/>
          <w:sz w:val="22"/>
          <w:szCs w:val="22"/>
        </w:rPr>
      </w:pPr>
      <w:r>
        <w:rPr>
          <w:rFonts w:ascii="Calibri" w:hAnsi="Calibri" w:cs="Calibri"/>
          <w:sz w:val="22"/>
          <w:szCs w:val="22"/>
          <w:lang w:val="en"/>
        </w:rPr>
        <w:t>Calcul immédiat de la couverture sonore et de la réponse en fréquence des systèmes</w:t>
      </w:r>
    </w:p>
    <w:p w14:paraId="3D560657" w14:textId="77777777" w:rsidR="000F4DE0" w:rsidRPr="00C70716" w:rsidRDefault="000F4DE0" w:rsidP="000F4DE0">
      <w:pPr>
        <w:pStyle w:val="Listenabsatz"/>
        <w:numPr>
          <w:ilvl w:val="0"/>
          <w:numId w:val="16"/>
        </w:numPr>
        <w:rPr>
          <w:rFonts w:ascii="Calibri" w:hAnsi="Calibri" w:cs="Calibri"/>
          <w:sz w:val="22"/>
          <w:szCs w:val="22"/>
        </w:rPr>
      </w:pPr>
      <w:r>
        <w:rPr>
          <w:rFonts w:ascii="Calibri" w:hAnsi="Calibri" w:cs="Calibri"/>
          <w:sz w:val="22"/>
          <w:szCs w:val="22"/>
          <w:lang w:val="en"/>
        </w:rPr>
        <w:t>Prise en charge de systèmes mixtes de différents fabricants au sein d'un même projet</w:t>
      </w:r>
    </w:p>
    <w:p w14:paraId="283E1B1D" w14:textId="77777777" w:rsidR="000F4DE0" w:rsidRPr="00B13E2D" w:rsidRDefault="000F4DE0" w:rsidP="000F4DE0">
      <w:pPr>
        <w:pStyle w:val="Listenabsatz"/>
        <w:numPr>
          <w:ilvl w:val="0"/>
          <w:numId w:val="16"/>
        </w:numPr>
        <w:rPr>
          <w:rFonts w:ascii="Calibri" w:hAnsi="Calibri" w:cs="Calibri"/>
          <w:sz w:val="22"/>
          <w:szCs w:val="22"/>
          <w:lang w:val="en-US"/>
        </w:rPr>
      </w:pPr>
      <w:r>
        <w:rPr>
          <w:rFonts w:ascii="Calibri" w:hAnsi="Calibri" w:cs="Calibri"/>
          <w:sz w:val="22"/>
          <w:szCs w:val="22"/>
          <w:lang w:val="en"/>
        </w:rPr>
        <w:t>Optimisation avec FIRmaker pour le calcul d'un filtre RIF adapté à la géométrie de l'espace</w:t>
      </w:r>
    </w:p>
    <w:p w14:paraId="71A2E366" w14:textId="77777777" w:rsidR="000F4DE0" w:rsidRPr="00C70716" w:rsidRDefault="000F4DE0" w:rsidP="000F4DE0">
      <w:pPr>
        <w:pStyle w:val="Listenabsatz"/>
        <w:numPr>
          <w:ilvl w:val="0"/>
          <w:numId w:val="16"/>
        </w:numPr>
        <w:rPr>
          <w:rFonts w:ascii="Calibri" w:hAnsi="Calibri" w:cs="Calibri"/>
          <w:sz w:val="22"/>
          <w:szCs w:val="22"/>
        </w:rPr>
      </w:pPr>
      <w:r>
        <w:rPr>
          <w:rFonts w:ascii="Calibri" w:hAnsi="Calibri" w:cs="Calibri"/>
          <w:sz w:val="22"/>
          <w:szCs w:val="22"/>
          <w:lang w:val="en"/>
        </w:rPr>
        <w:t>Utilisation de différentes enceintes LD Systems dans un même projet</w:t>
      </w:r>
    </w:p>
    <w:p w14:paraId="4D44DB21" w14:textId="77777777" w:rsidR="00C82F51" w:rsidRPr="00C70716" w:rsidRDefault="00C82F51" w:rsidP="005400D8">
      <w:pPr>
        <w:rPr>
          <w:rFonts w:ascii="Calibri" w:eastAsia="Times New Roman" w:hAnsi="Calibri" w:cs="Calibri"/>
          <w:color w:val="000000" w:themeColor="text1"/>
          <w:sz w:val="22"/>
          <w:szCs w:val="22"/>
          <w:bdr w:val="none" w:sz="0" w:space="0" w:color="auto" w:frame="1"/>
        </w:rPr>
      </w:pPr>
    </w:p>
    <w:p w14:paraId="74584198" w14:textId="4103E031" w:rsidR="005400D8" w:rsidRDefault="005F0500" w:rsidP="005400D8">
      <w:pPr>
        <w:rPr>
          <w:rFonts w:ascii="Calibri" w:eastAsia="Times New Roman" w:hAnsi="Calibri" w:cs="Calibri"/>
          <w:color w:val="000000" w:themeColor="text1"/>
          <w:sz w:val="22"/>
          <w:szCs w:val="22"/>
          <w:bdr w:val="none" w:sz="0" w:space="0" w:color="auto" w:frame="1"/>
          <w:lang w:val="en"/>
        </w:rPr>
      </w:pPr>
      <w:r w:rsidRPr="005F0500">
        <w:rPr>
          <w:rFonts w:ascii="Calibri" w:eastAsia="Times New Roman" w:hAnsi="Calibri" w:cs="Calibri"/>
          <w:color w:val="000000" w:themeColor="text1"/>
          <w:sz w:val="22"/>
          <w:szCs w:val="22"/>
          <w:bdr w:val="none" w:sz="0" w:space="0" w:color="auto" w:frame="1"/>
          <w:lang w:val="en"/>
        </w:rPr>
        <w:t xml:space="preserve">Les </w:t>
      </w:r>
      <w:proofErr w:type="spellStart"/>
      <w:r w:rsidRPr="005F0500">
        <w:rPr>
          <w:rFonts w:ascii="Calibri" w:eastAsia="Times New Roman" w:hAnsi="Calibri" w:cs="Calibri"/>
          <w:color w:val="000000" w:themeColor="text1"/>
          <w:sz w:val="22"/>
          <w:szCs w:val="22"/>
          <w:bdr w:val="none" w:sz="0" w:space="0" w:color="auto" w:frame="1"/>
          <w:lang w:val="en"/>
        </w:rPr>
        <w:t>utilisateurs</w:t>
      </w:r>
      <w:proofErr w:type="spellEnd"/>
      <w:r w:rsidRPr="005F0500">
        <w:rPr>
          <w:rFonts w:ascii="Calibri" w:eastAsia="Times New Roman" w:hAnsi="Calibri" w:cs="Calibri"/>
          <w:color w:val="000000" w:themeColor="text1"/>
          <w:sz w:val="22"/>
          <w:szCs w:val="22"/>
          <w:bdr w:val="none" w:sz="0" w:space="0" w:color="auto" w:frame="1"/>
          <w:lang w:val="en"/>
        </w:rPr>
        <w:t xml:space="preserve"> </w:t>
      </w:r>
      <w:proofErr w:type="spellStart"/>
      <w:r w:rsidRPr="005F0500">
        <w:rPr>
          <w:rFonts w:ascii="Calibri" w:eastAsia="Times New Roman" w:hAnsi="Calibri" w:cs="Calibri"/>
          <w:color w:val="000000" w:themeColor="text1"/>
          <w:sz w:val="22"/>
          <w:szCs w:val="22"/>
          <w:bdr w:val="none" w:sz="0" w:space="0" w:color="auto" w:frame="1"/>
          <w:lang w:val="en"/>
        </w:rPr>
        <w:t>finaux</w:t>
      </w:r>
      <w:proofErr w:type="spellEnd"/>
      <w:r w:rsidRPr="005F0500">
        <w:rPr>
          <w:rFonts w:ascii="Calibri" w:eastAsia="Times New Roman" w:hAnsi="Calibri" w:cs="Calibri"/>
          <w:color w:val="000000" w:themeColor="text1"/>
          <w:sz w:val="22"/>
          <w:szCs w:val="22"/>
          <w:bdr w:val="none" w:sz="0" w:space="0" w:color="auto" w:frame="1"/>
          <w:lang w:val="en"/>
        </w:rPr>
        <w:t xml:space="preserve"> </w:t>
      </w:r>
      <w:proofErr w:type="spellStart"/>
      <w:r w:rsidRPr="005F0500">
        <w:rPr>
          <w:rFonts w:ascii="Calibri" w:eastAsia="Times New Roman" w:hAnsi="Calibri" w:cs="Calibri"/>
          <w:color w:val="000000" w:themeColor="text1"/>
          <w:sz w:val="22"/>
          <w:szCs w:val="22"/>
          <w:bdr w:val="none" w:sz="0" w:space="0" w:color="auto" w:frame="1"/>
          <w:lang w:val="en"/>
        </w:rPr>
        <w:t>peuvent</w:t>
      </w:r>
      <w:proofErr w:type="spellEnd"/>
      <w:r w:rsidRPr="005F0500">
        <w:rPr>
          <w:rFonts w:ascii="Calibri" w:eastAsia="Times New Roman" w:hAnsi="Calibri" w:cs="Calibri"/>
          <w:color w:val="000000" w:themeColor="text1"/>
          <w:sz w:val="22"/>
          <w:szCs w:val="22"/>
          <w:bdr w:val="none" w:sz="0" w:space="0" w:color="auto" w:frame="1"/>
          <w:lang w:val="en"/>
        </w:rPr>
        <w:t xml:space="preserve"> </w:t>
      </w:r>
      <w:proofErr w:type="spellStart"/>
      <w:r w:rsidRPr="005F0500">
        <w:rPr>
          <w:rFonts w:ascii="Calibri" w:eastAsia="Times New Roman" w:hAnsi="Calibri" w:cs="Calibri"/>
          <w:color w:val="000000" w:themeColor="text1"/>
          <w:sz w:val="22"/>
          <w:szCs w:val="22"/>
          <w:bdr w:val="none" w:sz="0" w:space="0" w:color="auto" w:frame="1"/>
          <w:lang w:val="en"/>
        </w:rPr>
        <w:t>trouver</w:t>
      </w:r>
      <w:proofErr w:type="spellEnd"/>
      <w:r w:rsidRPr="005F0500">
        <w:rPr>
          <w:rFonts w:ascii="Calibri" w:eastAsia="Times New Roman" w:hAnsi="Calibri" w:cs="Calibri"/>
          <w:color w:val="000000" w:themeColor="text1"/>
          <w:sz w:val="22"/>
          <w:szCs w:val="22"/>
          <w:bdr w:val="none" w:sz="0" w:space="0" w:color="auto" w:frame="1"/>
          <w:lang w:val="en"/>
        </w:rPr>
        <w:t xml:space="preserve"> les </w:t>
      </w:r>
      <w:proofErr w:type="spellStart"/>
      <w:r w:rsidRPr="005F0500">
        <w:rPr>
          <w:rFonts w:ascii="Calibri" w:eastAsia="Times New Roman" w:hAnsi="Calibri" w:cs="Calibri"/>
          <w:color w:val="000000" w:themeColor="text1"/>
          <w:sz w:val="22"/>
          <w:szCs w:val="22"/>
          <w:bdr w:val="none" w:sz="0" w:space="0" w:color="auto" w:frame="1"/>
          <w:lang w:val="en"/>
        </w:rPr>
        <w:t>fichiers</w:t>
      </w:r>
      <w:proofErr w:type="spellEnd"/>
      <w:r w:rsidRPr="005F0500">
        <w:rPr>
          <w:rFonts w:ascii="Calibri" w:eastAsia="Times New Roman" w:hAnsi="Calibri" w:cs="Calibri"/>
          <w:color w:val="000000" w:themeColor="text1"/>
          <w:sz w:val="22"/>
          <w:szCs w:val="22"/>
          <w:bdr w:val="none" w:sz="0" w:space="0" w:color="auto" w:frame="1"/>
          <w:lang w:val="en"/>
        </w:rPr>
        <w:t xml:space="preserve"> EASE à </w:t>
      </w:r>
      <w:proofErr w:type="spellStart"/>
      <w:r w:rsidRPr="005F0500">
        <w:rPr>
          <w:rFonts w:ascii="Calibri" w:eastAsia="Times New Roman" w:hAnsi="Calibri" w:cs="Calibri"/>
          <w:color w:val="000000" w:themeColor="text1"/>
          <w:sz w:val="22"/>
          <w:szCs w:val="22"/>
          <w:bdr w:val="none" w:sz="0" w:space="0" w:color="auto" w:frame="1"/>
          <w:lang w:val="en"/>
        </w:rPr>
        <w:t>télécharger</w:t>
      </w:r>
      <w:proofErr w:type="spellEnd"/>
      <w:r w:rsidRPr="005F0500">
        <w:rPr>
          <w:rFonts w:ascii="Calibri" w:eastAsia="Times New Roman" w:hAnsi="Calibri" w:cs="Calibri"/>
          <w:color w:val="000000" w:themeColor="text1"/>
          <w:sz w:val="22"/>
          <w:szCs w:val="22"/>
          <w:bdr w:val="none" w:sz="0" w:space="0" w:color="auto" w:frame="1"/>
          <w:lang w:val="en"/>
        </w:rPr>
        <w:t xml:space="preserve"> </w:t>
      </w:r>
      <w:hyperlink r:id="rId10" w:history="1">
        <w:proofErr w:type="spellStart"/>
        <w:r w:rsidR="005263AC" w:rsidRPr="005263AC">
          <w:rPr>
            <w:rStyle w:val="Hyperlink"/>
            <w:rFonts w:ascii="Calibri" w:eastAsia="Times New Roman" w:hAnsi="Calibri" w:cs="Calibri"/>
            <w:sz w:val="22"/>
            <w:szCs w:val="22"/>
            <w:bdr w:val="none" w:sz="0" w:space="0" w:color="auto" w:frame="1"/>
            <w:lang w:val="en"/>
          </w:rPr>
          <w:t>ici</w:t>
        </w:r>
        <w:proofErr w:type="spellEnd"/>
      </w:hyperlink>
      <w:bookmarkStart w:id="0" w:name="_GoBack"/>
      <w:bookmarkEnd w:id="0"/>
      <w:r w:rsidR="005263AC" w:rsidRPr="005263AC">
        <w:rPr>
          <w:rFonts w:ascii="Calibri" w:eastAsia="Times New Roman" w:hAnsi="Calibri" w:cs="Calibri"/>
          <w:color w:val="000000" w:themeColor="text1"/>
          <w:sz w:val="22"/>
          <w:szCs w:val="22"/>
          <w:bdr w:val="none" w:sz="0" w:space="0" w:color="auto" w:frame="1"/>
          <w:lang w:val="en"/>
        </w:rPr>
        <w:t xml:space="preserve"> </w:t>
      </w:r>
      <w:proofErr w:type="spellStart"/>
      <w:r w:rsidR="005263AC" w:rsidRPr="005263AC">
        <w:rPr>
          <w:rFonts w:ascii="Calibri" w:eastAsia="Times New Roman" w:hAnsi="Calibri" w:cs="Calibri"/>
          <w:color w:val="000000" w:themeColor="text1"/>
          <w:sz w:val="22"/>
          <w:szCs w:val="22"/>
          <w:bdr w:val="none" w:sz="0" w:space="0" w:color="auto" w:frame="1"/>
          <w:lang w:val="en"/>
        </w:rPr>
        <w:t>ou</w:t>
      </w:r>
      <w:proofErr w:type="spellEnd"/>
      <w:r w:rsidR="005263AC" w:rsidRPr="005263AC">
        <w:rPr>
          <w:rFonts w:ascii="Calibri" w:eastAsia="Times New Roman" w:hAnsi="Calibri" w:cs="Calibri"/>
          <w:color w:val="000000" w:themeColor="text1"/>
          <w:sz w:val="22"/>
          <w:szCs w:val="22"/>
          <w:bdr w:val="none" w:sz="0" w:space="0" w:color="auto" w:frame="1"/>
          <w:lang w:val="en"/>
        </w:rPr>
        <w:t xml:space="preserve"> </w:t>
      </w:r>
      <w:r w:rsidRPr="005F0500">
        <w:rPr>
          <w:rFonts w:ascii="Calibri" w:eastAsia="Times New Roman" w:hAnsi="Calibri" w:cs="Calibri"/>
          <w:color w:val="000000" w:themeColor="text1"/>
          <w:sz w:val="22"/>
          <w:szCs w:val="22"/>
          <w:bdr w:val="none" w:sz="0" w:space="0" w:color="auto" w:frame="1"/>
          <w:lang w:val="en"/>
        </w:rPr>
        <w:t xml:space="preserve">sur la page </w:t>
      </w:r>
      <w:proofErr w:type="spellStart"/>
      <w:r w:rsidRPr="005F0500">
        <w:rPr>
          <w:rFonts w:ascii="Calibri" w:eastAsia="Times New Roman" w:hAnsi="Calibri" w:cs="Calibri"/>
          <w:color w:val="000000" w:themeColor="text1"/>
          <w:sz w:val="22"/>
          <w:szCs w:val="22"/>
          <w:bdr w:val="none" w:sz="0" w:space="0" w:color="auto" w:frame="1"/>
          <w:lang w:val="en"/>
        </w:rPr>
        <w:t>produit</w:t>
      </w:r>
      <w:proofErr w:type="spellEnd"/>
      <w:r w:rsidRPr="005F0500">
        <w:rPr>
          <w:rFonts w:ascii="Calibri" w:eastAsia="Times New Roman" w:hAnsi="Calibri" w:cs="Calibri"/>
          <w:color w:val="000000" w:themeColor="text1"/>
          <w:sz w:val="22"/>
          <w:szCs w:val="22"/>
          <w:bdr w:val="none" w:sz="0" w:space="0" w:color="auto" w:frame="1"/>
          <w:lang w:val="en"/>
        </w:rPr>
        <w:t xml:space="preserve"> </w:t>
      </w:r>
      <w:proofErr w:type="spellStart"/>
      <w:r w:rsidRPr="005F0500">
        <w:rPr>
          <w:rFonts w:ascii="Calibri" w:eastAsia="Times New Roman" w:hAnsi="Calibri" w:cs="Calibri"/>
          <w:color w:val="000000" w:themeColor="text1"/>
          <w:sz w:val="22"/>
          <w:szCs w:val="22"/>
          <w:bdr w:val="none" w:sz="0" w:space="0" w:color="auto" w:frame="1"/>
          <w:lang w:val="en"/>
        </w:rPr>
        <w:t>correspondante</w:t>
      </w:r>
      <w:proofErr w:type="spellEnd"/>
      <w:r w:rsidRPr="005F0500">
        <w:rPr>
          <w:rFonts w:ascii="Calibri" w:eastAsia="Times New Roman" w:hAnsi="Calibri" w:cs="Calibri"/>
          <w:color w:val="000000" w:themeColor="text1"/>
          <w:sz w:val="22"/>
          <w:szCs w:val="22"/>
          <w:bdr w:val="none" w:sz="0" w:space="0" w:color="auto" w:frame="1"/>
          <w:lang w:val="en"/>
        </w:rPr>
        <w:t>.</w:t>
      </w:r>
    </w:p>
    <w:p w14:paraId="3783291F" w14:textId="77777777" w:rsidR="005F0500" w:rsidRPr="00B13E2D" w:rsidRDefault="005F0500" w:rsidP="005400D8">
      <w:pPr>
        <w:rPr>
          <w:rFonts w:ascii="Calibri" w:eastAsia="Times New Roman" w:hAnsi="Calibri" w:cs="Calibri"/>
          <w:color w:val="000000" w:themeColor="text1"/>
          <w:sz w:val="22"/>
          <w:szCs w:val="22"/>
          <w:bdr w:val="none" w:sz="0" w:space="0" w:color="auto" w:frame="1"/>
          <w:lang w:val="en-US"/>
        </w:rPr>
      </w:pPr>
    </w:p>
    <w:p w14:paraId="01514836" w14:textId="415859C2" w:rsidR="00984848" w:rsidRPr="00B13E2D" w:rsidRDefault="00984848" w:rsidP="005400D8">
      <w:pPr>
        <w:rPr>
          <w:rStyle w:val="Hyperlink"/>
          <w:rFonts w:ascii="Calibri" w:eastAsia="Times New Roman" w:hAnsi="Calibri" w:cs="Calibri"/>
          <w:sz w:val="22"/>
          <w:szCs w:val="22"/>
          <w:bdr w:val="none" w:sz="0" w:space="0" w:color="auto" w:frame="1"/>
          <w:lang w:val="en-US"/>
        </w:rPr>
      </w:pPr>
      <w:proofErr w:type="spellStart"/>
      <w:r>
        <w:rPr>
          <w:rFonts w:ascii="Calibri" w:eastAsia="Times New Roman" w:hAnsi="Calibri" w:cs="Calibri"/>
          <w:color w:val="000000" w:themeColor="text1"/>
          <w:sz w:val="22"/>
          <w:szCs w:val="22"/>
          <w:bdr w:val="none" w:sz="0" w:space="0" w:color="auto" w:frame="1"/>
          <w:lang w:val="en"/>
        </w:rPr>
        <w:lastRenderedPageBreak/>
        <w:t>Télécharger</w:t>
      </w:r>
      <w:proofErr w:type="spellEnd"/>
      <w:r>
        <w:rPr>
          <w:rFonts w:ascii="Calibri" w:eastAsia="Times New Roman" w:hAnsi="Calibri" w:cs="Calibri"/>
          <w:color w:val="000000" w:themeColor="text1"/>
          <w:sz w:val="22"/>
          <w:szCs w:val="22"/>
          <w:bdr w:val="none" w:sz="0" w:space="0" w:color="auto" w:frame="1"/>
          <w:lang w:val="en"/>
        </w:rPr>
        <w:t xml:space="preserve"> EASE Focus 3 :</w:t>
      </w:r>
      <w:r>
        <w:rPr>
          <w:rFonts w:ascii="Calibri" w:eastAsia="Times New Roman" w:hAnsi="Calibri" w:cs="Calibri"/>
          <w:color w:val="000000" w:themeColor="text1"/>
          <w:sz w:val="22"/>
          <w:szCs w:val="22"/>
          <w:bdr w:val="none" w:sz="0" w:space="0" w:color="auto" w:frame="1"/>
          <w:lang w:val="en"/>
        </w:rPr>
        <w:tab/>
      </w:r>
      <w:hyperlink r:id="rId11" w:history="1">
        <w:r>
          <w:rPr>
            <w:rStyle w:val="Hyperlink"/>
            <w:rFonts w:ascii="Calibri" w:eastAsia="Times New Roman" w:hAnsi="Calibri" w:cs="Calibri"/>
            <w:sz w:val="22"/>
            <w:szCs w:val="22"/>
            <w:bdr w:val="none" w:sz="0" w:space="0" w:color="auto" w:frame="1"/>
            <w:lang w:val="en"/>
          </w:rPr>
          <w:t>focus.afmg.eu/download</w:t>
        </w:r>
      </w:hyperlink>
    </w:p>
    <w:p w14:paraId="75784236" w14:textId="5AD80000" w:rsidR="005B62F4" w:rsidRPr="00B13E2D" w:rsidRDefault="005B62F4" w:rsidP="005400D8">
      <w:pPr>
        <w:rPr>
          <w:rFonts w:ascii="Calibri" w:eastAsia="Times New Roman" w:hAnsi="Calibri" w:cs="Calibri"/>
          <w:color w:val="000000" w:themeColor="text1"/>
          <w:sz w:val="22"/>
          <w:szCs w:val="22"/>
          <w:bdr w:val="none" w:sz="0" w:space="0" w:color="auto" w:frame="1"/>
          <w:lang w:val="en-US"/>
        </w:rPr>
      </w:pPr>
      <w:proofErr w:type="spellStart"/>
      <w:r>
        <w:rPr>
          <w:rStyle w:val="Hyperlink"/>
          <w:rFonts w:ascii="Calibri" w:eastAsia="Times New Roman" w:hAnsi="Calibri" w:cs="Calibri"/>
          <w:color w:val="000000" w:themeColor="text1"/>
          <w:sz w:val="22"/>
          <w:szCs w:val="22"/>
          <w:u w:val="none"/>
          <w:bdr w:val="none" w:sz="0" w:space="0" w:color="auto" w:frame="1"/>
          <w:lang w:val="en"/>
        </w:rPr>
        <w:t>Télécharger</w:t>
      </w:r>
      <w:proofErr w:type="spellEnd"/>
      <w:r>
        <w:rPr>
          <w:rStyle w:val="Hyperlink"/>
          <w:rFonts w:ascii="Calibri" w:eastAsia="Times New Roman" w:hAnsi="Calibri" w:cs="Calibri"/>
          <w:color w:val="000000" w:themeColor="text1"/>
          <w:sz w:val="22"/>
          <w:szCs w:val="22"/>
          <w:u w:val="none"/>
          <w:bdr w:val="none" w:sz="0" w:space="0" w:color="auto" w:frame="1"/>
          <w:lang w:val="en"/>
        </w:rPr>
        <w:t xml:space="preserve"> EASE Address :</w:t>
      </w:r>
      <w:r>
        <w:rPr>
          <w:rStyle w:val="Hyperlink"/>
          <w:rFonts w:ascii="Calibri" w:eastAsia="Times New Roman" w:hAnsi="Calibri" w:cs="Calibri"/>
          <w:color w:val="000000" w:themeColor="text1"/>
          <w:sz w:val="22"/>
          <w:szCs w:val="22"/>
          <w:u w:val="none"/>
          <w:bdr w:val="none" w:sz="0" w:space="0" w:color="auto" w:frame="1"/>
          <w:lang w:val="en"/>
        </w:rPr>
        <w:tab/>
      </w:r>
      <w:hyperlink r:id="rId12" w:history="1">
        <w:r>
          <w:rPr>
            <w:rStyle w:val="Hyperlink"/>
            <w:rFonts w:ascii="Calibri" w:eastAsia="Times New Roman" w:hAnsi="Calibri" w:cs="Calibri"/>
            <w:sz w:val="22"/>
            <w:szCs w:val="22"/>
            <w:bdr w:val="none" w:sz="0" w:space="0" w:color="auto" w:frame="1"/>
            <w:lang w:val="en"/>
          </w:rPr>
          <w:t>address.afmg.eu/download</w:t>
        </w:r>
      </w:hyperlink>
    </w:p>
    <w:p w14:paraId="356610F8" w14:textId="3E0066B6" w:rsidR="007C580E" w:rsidRPr="00B13E2D" w:rsidRDefault="005263AC" w:rsidP="004330C6">
      <w:pPr>
        <w:rPr>
          <w:rFonts w:ascii="Calibri" w:hAnsi="Calibri"/>
          <w:bCs/>
          <w:color w:val="0000FF"/>
          <w:sz w:val="22"/>
          <w:szCs w:val="22"/>
          <w:u w:val="single"/>
          <w:lang w:val="en-US"/>
        </w:rPr>
      </w:pPr>
      <w:hyperlink r:id="rId13" w:history="1"/>
    </w:p>
    <w:p w14:paraId="0AC5D29A" w14:textId="77777777" w:rsidR="004330C6" w:rsidRPr="005263AC" w:rsidRDefault="001811EA" w:rsidP="004330C6">
      <w:pPr>
        <w:rPr>
          <w:rFonts w:asciiTheme="minorHAnsi" w:eastAsia="Calibri" w:hAnsiTheme="minorHAnsi"/>
          <w:b/>
          <w:sz w:val="22"/>
          <w:szCs w:val="22"/>
          <w:lang w:val="en-US"/>
        </w:rPr>
      </w:pPr>
      <w:r>
        <w:rPr>
          <w:rFonts w:asciiTheme="minorHAnsi" w:eastAsia="Calibri" w:hAnsiTheme="minorHAnsi"/>
          <w:b/>
          <w:bCs/>
          <w:sz w:val="22"/>
          <w:szCs w:val="22"/>
          <w:lang w:val="en"/>
        </w:rPr>
        <w:t xml:space="preserve">Plus </w:t>
      </w:r>
      <w:proofErr w:type="spellStart"/>
      <w:r>
        <w:rPr>
          <w:rFonts w:asciiTheme="minorHAnsi" w:eastAsia="Calibri" w:hAnsiTheme="minorHAnsi"/>
          <w:b/>
          <w:bCs/>
          <w:sz w:val="22"/>
          <w:szCs w:val="22"/>
          <w:lang w:val="en"/>
        </w:rPr>
        <w:t>d’informations</w:t>
      </w:r>
      <w:proofErr w:type="spellEnd"/>
      <w:r>
        <w:rPr>
          <w:rFonts w:asciiTheme="minorHAnsi" w:eastAsia="Calibri" w:hAnsiTheme="minorHAnsi"/>
          <w:sz w:val="22"/>
          <w:szCs w:val="22"/>
          <w:lang w:val="en"/>
        </w:rPr>
        <w:t> </w:t>
      </w:r>
      <w:r>
        <w:rPr>
          <w:rFonts w:asciiTheme="minorHAnsi" w:eastAsia="Calibri" w:hAnsiTheme="minorHAnsi"/>
          <w:b/>
          <w:bCs/>
          <w:sz w:val="22"/>
          <w:szCs w:val="22"/>
          <w:lang w:val="en"/>
        </w:rPr>
        <w:t>:</w:t>
      </w:r>
    </w:p>
    <w:p w14:paraId="7CD671D3" w14:textId="5AA394DD" w:rsidR="00355EA6" w:rsidRPr="005263AC" w:rsidRDefault="005263AC" w:rsidP="00406079">
      <w:pPr>
        <w:pStyle w:val="KeinLeerraum"/>
        <w:rPr>
          <w:rFonts w:ascii="Calibri" w:hAnsi="Calibri" w:cs="Calibri"/>
          <w:sz w:val="22"/>
          <w:szCs w:val="22"/>
          <w:lang w:val="en-US"/>
        </w:rPr>
      </w:pPr>
      <w:hyperlink r:id="rId14" w:history="1">
        <w:r w:rsidR="00056817" w:rsidRPr="005263AC">
          <w:rPr>
            <w:rStyle w:val="Hyperlink"/>
            <w:rFonts w:ascii="Calibri" w:hAnsi="Calibri" w:cs="Calibri"/>
            <w:sz w:val="22"/>
            <w:szCs w:val="22"/>
            <w:lang w:val="en-US"/>
          </w:rPr>
          <w:t>ld-systems.com</w:t>
        </w:r>
      </w:hyperlink>
    </w:p>
    <w:p w14:paraId="76D6ECC0" w14:textId="70F603BD" w:rsidR="00C70716" w:rsidRPr="005263AC" w:rsidRDefault="005263AC" w:rsidP="00406079">
      <w:pPr>
        <w:pStyle w:val="KeinLeerraum"/>
        <w:rPr>
          <w:rFonts w:ascii="Calibri" w:hAnsi="Calibri" w:cs="Calibri"/>
          <w:bCs/>
          <w:color w:val="0000FF"/>
          <w:sz w:val="22"/>
          <w:szCs w:val="22"/>
          <w:u w:val="single"/>
          <w:lang w:val="en-US"/>
        </w:rPr>
      </w:pPr>
      <w:hyperlink r:id="rId15" w:history="1">
        <w:r w:rsidR="00056817" w:rsidRPr="005263AC">
          <w:rPr>
            <w:rStyle w:val="Hyperlink"/>
            <w:rFonts w:ascii="Calibri" w:hAnsi="Calibri" w:cs="Calibri"/>
            <w:sz w:val="22"/>
            <w:szCs w:val="22"/>
            <w:lang w:val="en-US"/>
          </w:rPr>
          <w:t>afmg.eu</w:t>
        </w:r>
      </w:hyperlink>
    </w:p>
    <w:p w14:paraId="764D9B56" w14:textId="5B37FE0C" w:rsidR="00CA7435" w:rsidRPr="005263AC" w:rsidRDefault="000A6323" w:rsidP="004330C6">
      <w:pPr>
        <w:rPr>
          <w:rFonts w:asciiTheme="minorHAnsi" w:eastAsia="Arial" w:hAnsiTheme="minorHAnsi"/>
          <w:bCs/>
          <w:color w:val="0D0D0D" w:themeColor="text1" w:themeTint="F2"/>
          <w:sz w:val="22"/>
          <w:szCs w:val="22"/>
          <w:lang w:val="en-US"/>
        </w:rPr>
      </w:pPr>
      <w:r w:rsidRPr="005263AC">
        <w:rPr>
          <w:lang w:val="en-US"/>
        </w:rPr>
        <w:tab/>
      </w:r>
    </w:p>
    <w:p w14:paraId="1B75F51E" w14:textId="77777777" w:rsidR="004330C6" w:rsidRPr="005263AC" w:rsidRDefault="005263AC" w:rsidP="004330C6">
      <w:pPr>
        <w:rPr>
          <w:rFonts w:ascii="Calibri" w:eastAsia="Arial" w:hAnsi="Calibri"/>
          <w:bCs/>
          <w:sz w:val="22"/>
          <w:szCs w:val="22"/>
          <w:lang w:val="en-US"/>
        </w:rPr>
      </w:pPr>
      <w:hyperlink r:id="rId16" w:history="1">
        <w:r w:rsidR="00056817" w:rsidRPr="005263AC">
          <w:rPr>
            <w:rStyle w:val="Hyperlink"/>
            <w:rFonts w:ascii="Calibri" w:eastAsia="Arial" w:hAnsi="Calibri"/>
            <w:sz w:val="22"/>
            <w:szCs w:val="22"/>
            <w:lang w:val="en-US"/>
          </w:rPr>
          <w:t>adamhall.com</w:t>
        </w:r>
      </w:hyperlink>
    </w:p>
    <w:p w14:paraId="174934A7" w14:textId="77777777" w:rsidR="004330C6" w:rsidRPr="005F0500" w:rsidRDefault="004330C6" w:rsidP="004330C6">
      <w:pPr>
        <w:rPr>
          <w:rStyle w:val="Hyperlink"/>
          <w:rFonts w:ascii="Calibri" w:hAnsi="Calibri"/>
          <w:lang w:val="en-US"/>
        </w:rPr>
      </w:pPr>
      <w:r>
        <w:rPr>
          <w:rFonts w:ascii="Calibri" w:eastAsia="Arial" w:hAnsi="Calibri"/>
          <w:sz w:val="22"/>
          <w:szCs w:val="22"/>
          <w:lang w:val="en"/>
        </w:rPr>
        <w:fldChar w:fldCharType="begin"/>
      </w:r>
      <w:r w:rsidRPr="005F0500">
        <w:rPr>
          <w:rFonts w:ascii="Calibri" w:eastAsia="Arial" w:hAnsi="Calibri"/>
          <w:sz w:val="22"/>
          <w:szCs w:val="22"/>
          <w:lang w:val="en-US"/>
        </w:rPr>
        <w:instrText xml:space="preserve"> HYPERLINK "http://blog.adamhall.com/" </w:instrText>
      </w:r>
      <w:r>
        <w:rPr>
          <w:rFonts w:ascii="Calibri" w:eastAsia="Arial" w:hAnsi="Calibri"/>
          <w:sz w:val="22"/>
          <w:szCs w:val="22"/>
          <w:lang w:val="en"/>
        </w:rPr>
        <w:fldChar w:fldCharType="separate"/>
      </w:r>
      <w:r w:rsidRPr="005F0500">
        <w:rPr>
          <w:rStyle w:val="Hyperlink"/>
          <w:rFonts w:ascii="Calibri" w:eastAsia="Arial" w:hAnsi="Calibri"/>
          <w:sz w:val="22"/>
          <w:szCs w:val="22"/>
          <w:lang w:val="en-US"/>
        </w:rPr>
        <w:t>blog.adamhall.com/</w:t>
      </w:r>
      <w:proofErr w:type="spellStart"/>
      <w:r w:rsidRPr="005F0500">
        <w:rPr>
          <w:rStyle w:val="Hyperlink"/>
          <w:rFonts w:ascii="Calibri" w:eastAsia="Arial" w:hAnsi="Calibri"/>
          <w:sz w:val="22"/>
          <w:szCs w:val="22"/>
          <w:lang w:val="en-US"/>
        </w:rPr>
        <w:t>fr</w:t>
      </w:r>
      <w:proofErr w:type="spellEnd"/>
      <w:r w:rsidRPr="005F0500">
        <w:rPr>
          <w:rStyle w:val="Hyperlink"/>
          <w:rFonts w:ascii="Calibri" w:eastAsia="Arial" w:hAnsi="Calibri"/>
          <w:sz w:val="22"/>
          <w:szCs w:val="22"/>
          <w:lang w:val="en-US"/>
        </w:rPr>
        <w:t>/</w:t>
      </w:r>
    </w:p>
    <w:p w14:paraId="6E759959" w14:textId="77777777" w:rsidR="004330C6" w:rsidRPr="00B13E2D" w:rsidRDefault="004330C6" w:rsidP="004330C6">
      <w:pPr>
        <w:rPr>
          <w:rFonts w:ascii="Calibri" w:hAnsi="Calibri"/>
          <w:b/>
          <w:color w:val="000000"/>
          <w:sz w:val="22"/>
          <w:szCs w:val="22"/>
          <w:shd w:val="clear" w:color="auto" w:fill="FFFFFF"/>
          <w:lang w:val="en-US"/>
        </w:rPr>
      </w:pPr>
      <w:r>
        <w:rPr>
          <w:rFonts w:ascii="Calibri" w:eastAsia="Arial" w:hAnsi="Calibri"/>
          <w:sz w:val="22"/>
          <w:szCs w:val="22"/>
          <w:lang w:val="en"/>
        </w:rPr>
        <w:fldChar w:fldCharType="end"/>
      </w:r>
      <w:hyperlink r:id="rId17" w:history="1">
        <w:proofErr w:type="spellStart"/>
        <w:r>
          <w:rPr>
            <w:rStyle w:val="Hyperlink"/>
            <w:rFonts w:ascii="Calibri" w:eastAsia="Arial" w:hAnsi="Calibri"/>
            <w:sz w:val="22"/>
            <w:szCs w:val="22"/>
            <w:lang w:val="en"/>
          </w:rPr>
          <w:t>event.tech</w:t>
        </w:r>
        <w:proofErr w:type="spellEnd"/>
      </w:hyperlink>
    </w:p>
    <w:p w14:paraId="3088CB64" w14:textId="785AF507" w:rsidR="004330C6" w:rsidRPr="00824867" w:rsidRDefault="004330C6" w:rsidP="004330C6">
      <w:pPr>
        <w:pStyle w:val="KeinLeerraum"/>
        <w:rPr>
          <w:rFonts w:ascii="Calibri" w:hAnsi="Calibri" w:cs="Calibri"/>
          <w:b/>
          <w:bCs/>
          <w:color w:val="767171" w:themeColor="background2" w:themeShade="80"/>
          <w:sz w:val="18"/>
          <w:szCs w:val="18"/>
        </w:rPr>
      </w:pPr>
    </w:p>
    <w:p w14:paraId="776B1DB7" w14:textId="65E72577" w:rsidR="004F4FC3" w:rsidRPr="00B13E2D" w:rsidRDefault="004F4FC3" w:rsidP="004F4FC3">
      <w:pPr>
        <w:rPr>
          <w:rFonts w:ascii="Calibri" w:eastAsia="Tahoma" w:hAnsi="Calibri" w:cs="Mangal"/>
          <w:bCs/>
          <w:color w:val="0D0D0D" w:themeColor="text1" w:themeTint="F2"/>
          <w:kern w:val="1"/>
          <w:sz w:val="22"/>
          <w:szCs w:val="22"/>
          <w:lang w:val="en-US"/>
        </w:rPr>
      </w:pPr>
      <w:r>
        <w:rPr>
          <w:rFonts w:ascii="Calibri" w:eastAsia="Tahoma" w:hAnsi="Calibri" w:cs="Mangal"/>
          <w:color w:val="0D0D0D" w:themeColor="text1" w:themeTint="F2"/>
          <w:kern w:val="1"/>
          <w:sz w:val="22"/>
          <w:szCs w:val="22"/>
          <w:lang w:val="en"/>
        </w:rPr>
        <w:t xml:space="preserve">#LDSystems  #FreeYourSound  #ProAudio  #EventTech  #ExperienceEventtech </w:t>
      </w:r>
    </w:p>
    <w:p w14:paraId="547714F0" w14:textId="77777777" w:rsidR="004F4FC3" w:rsidRPr="004F4FC3" w:rsidRDefault="004F4FC3" w:rsidP="004330C6">
      <w:pPr>
        <w:pStyle w:val="KeinLeerraum"/>
        <w:rPr>
          <w:rFonts w:ascii="Calibri" w:hAnsi="Calibri" w:cs="Calibri"/>
          <w:b/>
          <w:bCs/>
          <w:color w:val="767171" w:themeColor="background2" w:themeShade="80"/>
          <w:sz w:val="18"/>
          <w:szCs w:val="18"/>
        </w:rPr>
      </w:pPr>
    </w:p>
    <w:p w14:paraId="086AE079" w14:textId="77777777" w:rsidR="00B13E2D" w:rsidRDefault="00B13E2D" w:rsidP="00B13E2D">
      <w:pPr>
        <w:pStyle w:val="KeinLeerraum"/>
        <w:rPr>
          <w:rFonts w:ascii="Calibri" w:hAnsi="Calibri"/>
          <w:b/>
          <w:color w:val="808080"/>
          <w:kern w:val="2"/>
          <w:sz w:val="18"/>
          <w:lang w:eastAsia="de-DE" w:bidi="de-DE"/>
        </w:rPr>
      </w:pPr>
      <w:r>
        <w:rPr>
          <w:rFonts w:ascii="Calibri" w:hAnsi="Calibri"/>
          <w:b/>
          <w:bCs/>
          <w:color w:val="808080"/>
          <w:sz w:val="18"/>
          <w:lang w:val="en"/>
        </w:rPr>
        <w:t xml:space="preserve">À </w:t>
      </w:r>
      <w:proofErr w:type="spellStart"/>
      <w:r>
        <w:rPr>
          <w:rFonts w:ascii="Calibri" w:hAnsi="Calibri"/>
          <w:b/>
          <w:bCs/>
          <w:color w:val="808080"/>
          <w:sz w:val="18"/>
          <w:lang w:val="en"/>
        </w:rPr>
        <w:t>propos</w:t>
      </w:r>
      <w:proofErr w:type="spellEnd"/>
      <w:r>
        <w:rPr>
          <w:rFonts w:ascii="Calibri" w:hAnsi="Calibri"/>
          <w:b/>
          <w:bCs/>
          <w:color w:val="808080"/>
          <w:sz w:val="18"/>
          <w:lang w:val="en"/>
        </w:rPr>
        <w:t xml:space="preserve"> </w:t>
      </w:r>
      <w:proofErr w:type="spellStart"/>
      <w:r>
        <w:rPr>
          <w:rFonts w:ascii="Calibri" w:hAnsi="Calibri"/>
          <w:b/>
          <w:bCs/>
          <w:color w:val="808080"/>
          <w:sz w:val="18"/>
          <w:lang w:val="en"/>
        </w:rPr>
        <w:t>d'Adam</w:t>
      </w:r>
      <w:proofErr w:type="spellEnd"/>
      <w:r>
        <w:rPr>
          <w:rFonts w:ascii="Calibri" w:hAnsi="Calibri"/>
          <w:b/>
          <w:bCs/>
          <w:color w:val="808080"/>
          <w:sz w:val="18"/>
          <w:lang w:val="en"/>
        </w:rPr>
        <w:t xml:space="preserve"> Hall Group</w:t>
      </w:r>
    </w:p>
    <w:p w14:paraId="07323849" w14:textId="77777777" w:rsidR="00B13E2D" w:rsidRDefault="00B13E2D" w:rsidP="00B13E2D">
      <w:pPr>
        <w:rPr>
          <w:rStyle w:val="Hyperlink"/>
          <w:rFonts w:eastAsia="Arial"/>
          <w:sz w:val="22"/>
          <w:lang w:val="es-ES"/>
        </w:rPr>
      </w:pPr>
      <w:r>
        <w:rPr>
          <w:rFonts w:ascii="Calibri" w:hAnsi="Calibri"/>
          <w:color w:val="808080"/>
          <w:sz w:val="18"/>
          <w:lang w:val="en"/>
        </w:rPr>
        <w:t xml:space="preserve">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un </w:t>
      </w:r>
      <w:proofErr w:type="spellStart"/>
      <w:r>
        <w:rPr>
          <w:rFonts w:ascii="Calibri" w:hAnsi="Calibri"/>
          <w:color w:val="808080"/>
          <w:sz w:val="18"/>
          <w:lang w:val="en"/>
        </w:rPr>
        <w:t>acteur</w:t>
      </w:r>
      <w:proofErr w:type="spellEnd"/>
      <w:r>
        <w:rPr>
          <w:rFonts w:ascii="Calibri" w:hAnsi="Calibri"/>
          <w:color w:val="808080"/>
          <w:sz w:val="18"/>
          <w:lang w:val="en"/>
        </w:rPr>
        <w:t xml:space="preserve"> </w:t>
      </w:r>
      <w:proofErr w:type="spellStart"/>
      <w:r>
        <w:rPr>
          <w:rFonts w:ascii="Calibri" w:hAnsi="Calibri"/>
          <w:color w:val="808080"/>
          <w:sz w:val="18"/>
          <w:lang w:val="en"/>
        </w:rPr>
        <w:t>majeur</w:t>
      </w:r>
      <w:proofErr w:type="spellEnd"/>
      <w:r>
        <w:rPr>
          <w:rFonts w:ascii="Calibri" w:hAnsi="Calibri"/>
          <w:color w:val="808080"/>
          <w:sz w:val="18"/>
          <w:lang w:val="en"/>
        </w:rPr>
        <w:t xml:space="preserve"> de la fabrication et de la distribution de solutions techniques pour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w:t>
      </w:r>
      <w:proofErr w:type="spellStart"/>
      <w:r>
        <w:rPr>
          <w:rFonts w:ascii="Calibri" w:hAnsi="Calibri"/>
          <w:color w:val="808080"/>
          <w:sz w:val="18"/>
          <w:lang w:val="en"/>
        </w:rPr>
        <w:t>Allemagne</w:t>
      </w:r>
      <w:proofErr w:type="spellEnd"/>
      <w:r>
        <w:rPr>
          <w:rFonts w:ascii="Calibri" w:hAnsi="Calibri"/>
          <w:color w:val="808080"/>
          <w:sz w:val="18"/>
          <w:lang w:val="en"/>
        </w:rPr>
        <w:t xml:space="preserve">, qui </w:t>
      </w:r>
      <w:proofErr w:type="spellStart"/>
      <w:r>
        <w:rPr>
          <w:rFonts w:ascii="Calibri" w:hAnsi="Calibri"/>
          <w:color w:val="808080"/>
          <w:sz w:val="18"/>
          <w:lang w:val="en"/>
        </w:rPr>
        <w:t>fournit</w:t>
      </w:r>
      <w:proofErr w:type="spellEnd"/>
      <w:r>
        <w:rPr>
          <w:rFonts w:ascii="Calibri" w:hAnsi="Calibri"/>
          <w:color w:val="808080"/>
          <w:sz w:val="18"/>
          <w:lang w:val="en"/>
        </w:rPr>
        <w:t xml:space="preserve"> des </w:t>
      </w:r>
      <w:proofErr w:type="spellStart"/>
      <w:r>
        <w:rPr>
          <w:rFonts w:ascii="Calibri" w:hAnsi="Calibri"/>
          <w:color w:val="808080"/>
          <w:sz w:val="18"/>
          <w:lang w:val="en"/>
        </w:rPr>
        <w:t>partenaires</w:t>
      </w:r>
      <w:proofErr w:type="spellEnd"/>
      <w:r>
        <w:rPr>
          <w:rFonts w:ascii="Calibri" w:hAnsi="Calibri"/>
          <w:color w:val="808080"/>
          <w:sz w:val="18"/>
          <w:lang w:val="en"/>
        </w:rPr>
        <w:t xml:space="preserve"> </w:t>
      </w:r>
      <w:proofErr w:type="spellStart"/>
      <w:r>
        <w:rPr>
          <w:rFonts w:ascii="Calibri" w:hAnsi="Calibri"/>
          <w:color w:val="808080"/>
          <w:sz w:val="18"/>
          <w:lang w:val="en"/>
        </w:rPr>
        <w:t>commerciaux</w:t>
      </w:r>
      <w:proofErr w:type="spellEnd"/>
      <w:r>
        <w:rPr>
          <w:rFonts w:ascii="Calibri" w:hAnsi="Calibri"/>
          <w:color w:val="808080"/>
          <w:sz w:val="18"/>
          <w:lang w:val="en"/>
        </w:rPr>
        <w:t xml:space="preserve"> dans le monde </w:t>
      </w:r>
      <w:proofErr w:type="spellStart"/>
      <w:r>
        <w:rPr>
          <w:rFonts w:ascii="Calibri" w:hAnsi="Calibri"/>
          <w:color w:val="808080"/>
          <w:sz w:val="18"/>
          <w:lang w:val="en"/>
        </w:rPr>
        <w:t>entier</w:t>
      </w:r>
      <w:proofErr w:type="spellEnd"/>
      <w:r>
        <w:rPr>
          <w:rFonts w:ascii="Calibri" w:hAnsi="Calibri"/>
          <w:color w:val="808080"/>
          <w:sz w:val="18"/>
          <w:lang w:val="en"/>
        </w:rPr>
        <w:t xml:space="preserve">. Il </w:t>
      </w:r>
      <w:proofErr w:type="spellStart"/>
      <w:r>
        <w:rPr>
          <w:rFonts w:ascii="Calibri" w:hAnsi="Calibri"/>
          <w:color w:val="808080"/>
          <w:sz w:val="18"/>
          <w:lang w:val="en"/>
        </w:rPr>
        <w:t>cible</w:t>
      </w:r>
      <w:proofErr w:type="spellEnd"/>
      <w:r>
        <w:rPr>
          <w:rFonts w:ascii="Calibri" w:hAnsi="Calibri"/>
          <w:color w:val="808080"/>
          <w:sz w:val="18"/>
          <w:lang w:val="en"/>
        </w:rPr>
        <w:t xml:space="preserve"> les </w:t>
      </w:r>
      <w:proofErr w:type="spellStart"/>
      <w:r>
        <w:rPr>
          <w:rFonts w:ascii="Calibri" w:hAnsi="Calibri"/>
          <w:color w:val="808080"/>
          <w:sz w:val="18"/>
          <w:lang w:val="en"/>
        </w:rPr>
        <w:t>revendeurs</w:t>
      </w:r>
      <w:proofErr w:type="spellEnd"/>
      <w:r>
        <w:rPr>
          <w:rFonts w:ascii="Calibri" w:hAnsi="Calibri"/>
          <w:color w:val="808080"/>
          <w:sz w:val="18"/>
          <w:lang w:val="en"/>
        </w:rPr>
        <w:t xml:space="preserve">, le </w:t>
      </w:r>
      <w:proofErr w:type="spellStart"/>
      <w:r>
        <w:rPr>
          <w:rFonts w:ascii="Calibri" w:hAnsi="Calibri"/>
          <w:color w:val="808080"/>
          <w:sz w:val="18"/>
          <w:lang w:val="en"/>
        </w:rPr>
        <w:t>marché</w:t>
      </w:r>
      <w:proofErr w:type="spellEnd"/>
      <w:r>
        <w:rPr>
          <w:rFonts w:ascii="Calibri" w:hAnsi="Calibri"/>
          <w:color w:val="808080"/>
          <w:sz w:val="18"/>
          <w:lang w:val="en"/>
        </w:rPr>
        <w:t xml:space="preserve"> B2B, les </w:t>
      </w:r>
      <w:proofErr w:type="spellStart"/>
      <w:r>
        <w:rPr>
          <w:rFonts w:ascii="Calibri" w:hAnsi="Calibri"/>
          <w:color w:val="808080"/>
          <w:sz w:val="18"/>
          <w:lang w:val="en"/>
        </w:rPr>
        <w:t>sociétés</w:t>
      </w:r>
      <w:proofErr w:type="spellEnd"/>
      <w:r>
        <w:rPr>
          <w:rFonts w:ascii="Calibri" w:hAnsi="Calibri"/>
          <w:color w:val="808080"/>
          <w:sz w:val="18"/>
          <w:lang w:val="en"/>
        </w:rPr>
        <w:t xml:space="preserve"> </w:t>
      </w:r>
      <w:proofErr w:type="spellStart"/>
      <w:r>
        <w:rPr>
          <w:rFonts w:ascii="Calibri" w:hAnsi="Calibri"/>
          <w:color w:val="808080"/>
          <w:sz w:val="18"/>
          <w:lang w:val="en"/>
        </w:rPr>
        <w:t>spécialisées</w:t>
      </w:r>
      <w:proofErr w:type="spellEnd"/>
      <w:r>
        <w:rPr>
          <w:rFonts w:ascii="Calibri" w:hAnsi="Calibri"/>
          <w:color w:val="808080"/>
          <w:sz w:val="18"/>
          <w:lang w:val="en"/>
        </w:rPr>
        <w:t xml:space="preserve"> dans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et la location de matériel, les studios de radio, les </w:t>
      </w:r>
      <w:proofErr w:type="spellStart"/>
      <w:r>
        <w:rPr>
          <w:rFonts w:ascii="Calibri" w:hAnsi="Calibri"/>
          <w:color w:val="808080"/>
          <w:sz w:val="18"/>
          <w:lang w:val="en"/>
        </w:rPr>
        <w:t>intégrateurs</w:t>
      </w:r>
      <w:proofErr w:type="spellEnd"/>
      <w:r>
        <w:rPr>
          <w:rFonts w:ascii="Calibri" w:hAnsi="Calibri"/>
          <w:color w:val="808080"/>
          <w:sz w:val="18"/>
          <w:lang w:val="en"/>
        </w:rPr>
        <w:t xml:space="preserve"> de </w:t>
      </w:r>
      <w:proofErr w:type="spellStart"/>
      <w:r>
        <w:rPr>
          <w:rFonts w:ascii="Calibri" w:hAnsi="Calibri"/>
          <w:color w:val="808080"/>
          <w:sz w:val="18"/>
          <w:lang w:val="en"/>
        </w:rPr>
        <w:t>systèmes</w:t>
      </w:r>
      <w:proofErr w:type="spellEnd"/>
      <w:r>
        <w:rPr>
          <w:rFonts w:ascii="Calibri" w:hAnsi="Calibri"/>
          <w:color w:val="808080"/>
          <w:sz w:val="18"/>
          <w:lang w:val="en"/>
        </w:rPr>
        <w:t xml:space="preserve"> AV, les </w:t>
      </w:r>
      <w:proofErr w:type="spellStart"/>
      <w:r>
        <w:rPr>
          <w:rFonts w:ascii="Calibri" w:hAnsi="Calibri"/>
          <w:color w:val="808080"/>
          <w:sz w:val="18"/>
          <w:lang w:val="en"/>
        </w:rPr>
        <w:t>entreprises</w:t>
      </w:r>
      <w:proofErr w:type="spellEnd"/>
      <w:r>
        <w:rPr>
          <w:rFonts w:ascii="Calibri" w:hAnsi="Calibri"/>
          <w:color w:val="808080"/>
          <w:sz w:val="18"/>
          <w:lang w:val="en"/>
        </w:rPr>
        <w:t xml:space="preserve"> </w:t>
      </w:r>
      <w:proofErr w:type="spellStart"/>
      <w:r>
        <w:rPr>
          <w:rFonts w:ascii="Calibri" w:hAnsi="Calibri"/>
          <w:color w:val="808080"/>
          <w:sz w:val="18"/>
          <w:lang w:val="en"/>
        </w:rPr>
        <w:t>privées</w:t>
      </w:r>
      <w:proofErr w:type="spellEnd"/>
      <w:r>
        <w:rPr>
          <w:rFonts w:ascii="Calibri" w:hAnsi="Calibri"/>
          <w:color w:val="808080"/>
          <w:sz w:val="18"/>
          <w:lang w:val="en"/>
        </w:rPr>
        <w:t xml:space="preserve"> et </w:t>
      </w:r>
      <w:proofErr w:type="spellStart"/>
      <w:r>
        <w:rPr>
          <w:rFonts w:ascii="Calibri" w:hAnsi="Calibri"/>
          <w:color w:val="808080"/>
          <w:sz w:val="18"/>
          <w:lang w:val="en"/>
        </w:rPr>
        <w:t>publiques</w:t>
      </w:r>
      <w:proofErr w:type="spellEnd"/>
      <w:r>
        <w:rPr>
          <w:rFonts w:ascii="Calibri" w:hAnsi="Calibri"/>
          <w:color w:val="808080"/>
          <w:sz w:val="18"/>
          <w:lang w:val="en"/>
        </w:rPr>
        <w:t xml:space="preserve">, sans </w:t>
      </w:r>
      <w:proofErr w:type="spellStart"/>
      <w:r>
        <w:rPr>
          <w:rFonts w:ascii="Calibri" w:hAnsi="Calibri"/>
          <w:color w:val="808080"/>
          <w:sz w:val="18"/>
          <w:lang w:val="en"/>
        </w:rPr>
        <w:t>oublier</w:t>
      </w:r>
      <w:proofErr w:type="spellEnd"/>
      <w:r>
        <w:rPr>
          <w:rFonts w:ascii="Calibri" w:hAnsi="Calibri"/>
          <w:color w:val="808080"/>
          <w:sz w:val="18"/>
          <w:lang w:val="en"/>
        </w:rPr>
        <w:t xml:space="preserve"> les </w:t>
      </w:r>
      <w:proofErr w:type="spellStart"/>
      <w:r>
        <w:rPr>
          <w:rFonts w:ascii="Calibri" w:hAnsi="Calibri"/>
          <w:color w:val="808080"/>
          <w:sz w:val="18"/>
          <w:lang w:val="en"/>
        </w:rPr>
        <w:t>producteurs</w:t>
      </w:r>
      <w:proofErr w:type="spellEnd"/>
      <w:r>
        <w:rPr>
          <w:rFonts w:ascii="Calibri" w:hAnsi="Calibri"/>
          <w:color w:val="808080"/>
          <w:sz w:val="18"/>
          <w:lang w:val="en"/>
        </w:rPr>
        <w:t xml:space="preserve"> </w:t>
      </w:r>
      <w:proofErr w:type="spellStart"/>
      <w:r>
        <w:rPr>
          <w:rFonts w:ascii="Calibri" w:hAnsi="Calibri"/>
          <w:color w:val="808080"/>
          <w:sz w:val="18"/>
          <w:lang w:val="en"/>
        </w:rPr>
        <w:t>industriels</w:t>
      </w:r>
      <w:proofErr w:type="spellEnd"/>
      <w:r>
        <w:rPr>
          <w:rFonts w:ascii="Calibri" w:hAnsi="Calibri"/>
          <w:color w:val="808080"/>
          <w:sz w:val="18"/>
          <w:lang w:val="en"/>
        </w:rPr>
        <w:t xml:space="preserve"> de flight-cases. </w:t>
      </w:r>
      <w:proofErr w:type="spellStart"/>
      <w:r>
        <w:rPr>
          <w:rFonts w:ascii="Calibri" w:hAnsi="Calibri"/>
          <w:color w:val="808080"/>
          <w:sz w:val="18"/>
          <w:lang w:val="en"/>
        </w:rPr>
        <w:t>L’entreprise</w:t>
      </w:r>
      <w:proofErr w:type="spellEnd"/>
      <w:r>
        <w:rPr>
          <w:rFonts w:ascii="Calibri" w:hAnsi="Calibri"/>
          <w:color w:val="808080"/>
          <w:sz w:val="18"/>
          <w:lang w:val="en"/>
        </w:rPr>
        <w:t xml:space="preserve"> propose un large </w:t>
      </w:r>
      <w:proofErr w:type="spellStart"/>
      <w:r>
        <w:rPr>
          <w:rFonts w:ascii="Calibri" w:hAnsi="Calibri"/>
          <w:color w:val="808080"/>
          <w:sz w:val="18"/>
          <w:lang w:val="en"/>
        </w:rPr>
        <w:t>éventail</w:t>
      </w:r>
      <w:proofErr w:type="spellEnd"/>
      <w:r>
        <w:rPr>
          <w:rFonts w:ascii="Calibri" w:hAnsi="Calibri"/>
          <w:color w:val="808080"/>
          <w:sz w:val="18"/>
          <w:lang w:val="en"/>
        </w:rPr>
        <w:t xml:space="preserve"> de solutions audio et </w:t>
      </w:r>
      <w:proofErr w:type="spellStart"/>
      <w:r>
        <w:rPr>
          <w:rFonts w:ascii="Calibri" w:hAnsi="Calibri"/>
          <w:color w:val="808080"/>
          <w:sz w:val="18"/>
          <w:lang w:val="en"/>
        </w:rPr>
        <w:t>d’éclairage</w:t>
      </w:r>
      <w:proofErr w:type="spellEnd"/>
      <w:r>
        <w:rPr>
          <w:rFonts w:ascii="Calibri" w:hAnsi="Calibri"/>
          <w:color w:val="808080"/>
          <w:sz w:val="18"/>
          <w:lang w:val="en"/>
        </w:rPr>
        <w:t xml:space="preserve"> </w:t>
      </w:r>
      <w:proofErr w:type="spellStart"/>
      <w:r>
        <w:rPr>
          <w:rFonts w:ascii="Calibri" w:hAnsi="Calibri"/>
          <w:color w:val="808080"/>
          <w:sz w:val="18"/>
          <w:lang w:val="en"/>
        </w:rPr>
        <w:t>professionnelles</w:t>
      </w:r>
      <w:proofErr w:type="spellEnd"/>
      <w:r>
        <w:rPr>
          <w:rFonts w:ascii="Calibri" w:hAnsi="Calibri"/>
          <w:color w:val="808080"/>
          <w:sz w:val="18"/>
          <w:lang w:val="en"/>
        </w:rPr>
        <w:t xml:space="preserve">, </w:t>
      </w:r>
      <w:proofErr w:type="spellStart"/>
      <w:r>
        <w:rPr>
          <w:rFonts w:ascii="Calibri" w:hAnsi="Calibri"/>
          <w:color w:val="808080"/>
          <w:sz w:val="18"/>
          <w:lang w:val="en"/>
        </w:rPr>
        <w:t>ainsi</w:t>
      </w:r>
      <w:proofErr w:type="spellEnd"/>
      <w:r>
        <w:rPr>
          <w:rFonts w:ascii="Calibri" w:hAnsi="Calibri"/>
          <w:color w:val="808080"/>
          <w:sz w:val="18"/>
          <w:lang w:val="en"/>
        </w:rPr>
        <w:t xml:space="preserve"> que des </w:t>
      </w:r>
      <w:proofErr w:type="spellStart"/>
      <w:r>
        <w:rPr>
          <w:rFonts w:ascii="Calibri" w:hAnsi="Calibri"/>
          <w:color w:val="808080"/>
          <w:sz w:val="18"/>
          <w:lang w:val="en"/>
        </w:rPr>
        <w:t>équipements</w:t>
      </w:r>
      <w:proofErr w:type="spellEnd"/>
      <w:r>
        <w:rPr>
          <w:rFonts w:ascii="Calibri" w:hAnsi="Calibri"/>
          <w:color w:val="808080"/>
          <w:sz w:val="18"/>
          <w:lang w:val="en"/>
        </w:rPr>
        <w:t xml:space="preserve"> </w:t>
      </w:r>
      <w:proofErr w:type="spellStart"/>
      <w:r>
        <w:rPr>
          <w:rFonts w:ascii="Calibri" w:hAnsi="Calibri"/>
          <w:color w:val="808080"/>
          <w:sz w:val="18"/>
          <w:lang w:val="en"/>
        </w:rPr>
        <w:t>scéniques</w:t>
      </w:r>
      <w:proofErr w:type="spellEnd"/>
      <w:r>
        <w:rPr>
          <w:rFonts w:ascii="Calibri" w:hAnsi="Calibri"/>
          <w:color w:val="808080"/>
          <w:sz w:val="18"/>
          <w:lang w:val="en"/>
        </w:rPr>
        <w:t xml:space="preserve"> et du matériel de flight-cases, </w:t>
      </w:r>
      <w:proofErr w:type="spellStart"/>
      <w:r>
        <w:rPr>
          <w:rFonts w:ascii="Calibri" w:hAnsi="Calibri"/>
          <w:color w:val="808080"/>
          <w:sz w:val="18"/>
          <w:lang w:val="en"/>
        </w:rPr>
        <w:t>commercialisés</w:t>
      </w:r>
      <w:proofErr w:type="spellEnd"/>
      <w:r>
        <w:rPr>
          <w:rFonts w:ascii="Calibri" w:hAnsi="Calibri"/>
          <w:color w:val="808080"/>
          <w:sz w:val="18"/>
          <w:lang w:val="en"/>
        </w:rPr>
        <w:t xml:space="preserve"> sous </w:t>
      </w:r>
      <w:proofErr w:type="spellStart"/>
      <w:r>
        <w:rPr>
          <w:rFonts w:ascii="Calibri" w:hAnsi="Calibri"/>
          <w:color w:val="808080"/>
          <w:sz w:val="18"/>
          <w:lang w:val="en"/>
        </w:rPr>
        <w:t>ses</w:t>
      </w:r>
      <w:proofErr w:type="spellEnd"/>
      <w:r>
        <w:rPr>
          <w:rFonts w:ascii="Calibri" w:hAnsi="Calibri"/>
          <w:color w:val="808080"/>
          <w:sz w:val="18"/>
          <w:lang w:val="en"/>
        </w:rPr>
        <w:t xml:space="preserve"> </w:t>
      </w:r>
      <w:proofErr w:type="spellStart"/>
      <w:r>
        <w:rPr>
          <w:rFonts w:ascii="Calibri" w:hAnsi="Calibri"/>
          <w:color w:val="808080"/>
          <w:sz w:val="18"/>
          <w:lang w:val="en"/>
        </w:rPr>
        <w:t>propres</w:t>
      </w:r>
      <w:proofErr w:type="spellEnd"/>
      <w:r>
        <w:rPr>
          <w:rFonts w:ascii="Calibri" w:hAnsi="Calibri"/>
          <w:color w:val="808080"/>
          <w:sz w:val="18"/>
          <w:lang w:val="en"/>
        </w:rPr>
        <w:t xml:space="preserve">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w:t>
      </w:r>
      <w:proofErr w:type="spellStart"/>
      <w:r>
        <w:rPr>
          <w:rFonts w:ascii="Calibri" w:hAnsi="Calibri"/>
          <w:color w:val="808080"/>
          <w:sz w:val="18"/>
          <w:lang w:val="en"/>
        </w:rPr>
        <w:t>Depuis</w:t>
      </w:r>
      <w:proofErr w:type="spellEnd"/>
      <w:r>
        <w:rPr>
          <w:rFonts w:ascii="Calibri" w:hAnsi="Calibri"/>
          <w:color w:val="808080"/>
          <w:sz w:val="18"/>
          <w:lang w:val="en"/>
        </w:rPr>
        <w:t xml:space="preserve"> </w:t>
      </w:r>
      <w:proofErr w:type="spellStart"/>
      <w:r>
        <w:rPr>
          <w:rFonts w:ascii="Calibri" w:hAnsi="Calibri"/>
          <w:color w:val="808080"/>
          <w:sz w:val="18"/>
          <w:lang w:val="en"/>
        </w:rPr>
        <w:t>sa</w:t>
      </w:r>
      <w:proofErr w:type="spellEnd"/>
      <w:r>
        <w:rPr>
          <w:rFonts w:ascii="Calibri" w:hAnsi="Calibri"/>
          <w:color w:val="808080"/>
          <w:sz w:val="18"/>
          <w:lang w:val="en"/>
        </w:rPr>
        <w:t xml:space="preserve"> </w:t>
      </w:r>
      <w:proofErr w:type="spellStart"/>
      <w:r>
        <w:rPr>
          <w:rFonts w:ascii="Calibri" w:hAnsi="Calibri"/>
          <w:color w:val="808080"/>
          <w:sz w:val="18"/>
          <w:lang w:val="en"/>
        </w:rPr>
        <w:t>création</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1975, 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w:t>
      </w:r>
      <w:proofErr w:type="spellStart"/>
      <w:r>
        <w:rPr>
          <w:rFonts w:ascii="Calibri" w:hAnsi="Calibri"/>
          <w:color w:val="808080"/>
          <w:sz w:val="18"/>
          <w:lang w:val="en"/>
        </w:rPr>
        <w:t>devenue</w:t>
      </w:r>
      <w:proofErr w:type="spellEnd"/>
      <w:r>
        <w:rPr>
          <w:rFonts w:ascii="Calibri" w:hAnsi="Calibri"/>
          <w:color w:val="808080"/>
          <w:sz w:val="18"/>
          <w:lang w:val="en"/>
        </w:rPr>
        <w:t xml:space="preserve"> </w:t>
      </w:r>
      <w:proofErr w:type="spellStart"/>
      <w:r>
        <w:rPr>
          <w:rFonts w:ascii="Calibri" w:hAnsi="Calibri"/>
          <w:color w:val="808080"/>
          <w:sz w:val="18"/>
          <w:lang w:val="en"/>
        </w:rPr>
        <w:t>une</w:t>
      </w:r>
      <w:proofErr w:type="spellEnd"/>
      <w:r>
        <w:rPr>
          <w:rFonts w:ascii="Calibri" w:hAnsi="Calibri"/>
          <w:color w:val="808080"/>
          <w:sz w:val="18"/>
          <w:lang w:val="en"/>
        </w:rPr>
        <w:t xml:space="preserve"> </w:t>
      </w:r>
      <w:proofErr w:type="spellStart"/>
      <w:r>
        <w:rPr>
          <w:rFonts w:ascii="Calibri" w:hAnsi="Calibri"/>
          <w:color w:val="808080"/>
          <w:sz w:val="18"/>
          <w:lang w:val="en"/>
        </w:rPr>
        <w:t>entreprise</w:t>
      </w:r>
      <w:proofErr w:type="spellEnd"/>
      <w:r>
        <w:rPr>
          <w:rFonts w:ascii="Calibri" w:hAnsi="Calibri"/>
          <w:color w:val="808080"/>
          <w:sz w:val="18"/>
          <w:lang w:val="en"/>
        </w:rPr>
        <w:t xml:space="preserve"> </w:t>
      </w:r>
      <w:proofErr w:type="spellStart"/>
      <w:r>
        <w:rPr>
          <w:rFonts w:ascii="Calibri" w:hAnsi="Calibri"/>
          <w:color w:val="808080"/>
          <w:sz w:val="18"/>
          <w:lang w:val="en"/>
        </w:rPr>
        <w:t>moderne</w:t>
      </w:r>
      <w:proofErr w:type="spellEnd"/>
      <w:r>
        <w:rPr>
          <w:rFonts w:ascii="Calibri" w:hAnsi="Calibri"/>
          <w:color w:val="808080"/>
          <w:sz w:val="18"/>
          <w:lang w:val="en"/>
        </w:rPr>
        <w:t xml:space="preserve"> et </w:t>
      </w:r>
      <w:proofErr w:type="spellStart"/>
      <w:r>
        <w:rPr>
          <w:rFonts w:ascii="Calibri" w:hAnsi="Calibri"/>
          <w:color w:val="808080"/>
          <w:sz w:val="18"/>
          <w:lang w:val="en"/>
        </w:rPr>
        <w:t>innovante</w:t>
      </w:r>
      <w:proofErr w:type="spellEnd"/>
      <w:r>
        <w:rPr>
          <w:rFonts w:ascii="Calibri" w:hAnsi="Calibri"/>
          <w:color w:val="808080"/>
          <w:sz w:val="18"/>
          <w:lang w:val="en"/>
        </w:rPr>
        <w:t xml:space="preserve"> </w:t>
      </w:r>
      <w:proofErr w:type="spellStart"/>
      <w:r>
        <w:rPr>
          <w:rFonts w:ascii="Calibri" w:hAnsi="Calibri"/>
          <w:color w:val="808080"/>
          <w:sz w:val="18"/>
          <w:lang w:val="en"/>
        </w:rPr>
        <w:t>spécialisée</w:t>
      </w:r>
      <w:proofErr w:type="spellEnd"/>
      <w:r>
        <w:rPr>
          <w:rFonts w:ascii="Calibri" w:hAnsi="Calibri"/>
          <w:color w:val="808080"/>
          <w:sz w:val="18"/>
          <w:lang w:val="en"/>
        </w:rPr>
        <w:t xml:space="preserve"> dans les techniques </w:t>
      </w:r>
      <w:proofErr w:type="spellStart"/>
      <w:r>
        <w:rPr>
          <w:rFonts w:ascii="Calibri" w:hAnsi="Calibri"/>
          <w:color w:val="808080"/>
          <w:sz w:val="18"/>
          <w:lang w:val="en"/>
        </w:rPr>
        <w:t>événementielles</w:t>
      </w:r>
      <w:proofErr w:type="spellEnd"/>
      <w:r>
        <w:rPr>
          <w:rFonts w:ascii="Calibri" w:hAnsi="Calibri"/>
          <w:color w:val="808080"/>
          <w:sz w:val="18"/>
          <w:lang w:val="en"/>
        </w:rPr>
        <w:t xml:space="preserve">. </w:t>
      </w:r>
      <w:r>
        <w:rPr>
          <w:rFonts w:ascii="Calibri" w:hAnsi="Calibri"/>
          <w:color w:val="808080"/>
          <w:sz w:val="18"/>
          <w:lang w:val="es-ES"/>
        </w:rPr>
        <w:t xml:space="preserve">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Internet : </w:t>
      </w:r>
      <w:r>
        <w:fldChar w:fldCharType="begin"/>
      </w:r>
      <w:r w:rsidRPr="00B13E2D">
        <w:rPr>
          <w:lang w:val="en-US"/>
        </w:rPr>
        <w:instrText xml:space="preserve"> HYPERLINK "http://www.adamhall.com/" </w:instrText>
      </w:r>
      <w:r>
        <w:fldChar w:fldCharType="separate"/>
      </w:r>
      <w:r>
        <w:rPr>
          <w:rStyle w:val="Hyperlink"/>
          <w:rFonts w:ascii="Calibri" w:hAnsi="Calibri"/>
          <w:sz w:val="18"/>
          <w:lang w:val="es-ES"/>
        </w:rPr>
        <w:t>www.adamhall.com</w:t>
      </w:r>
      <w:r>
        <w:rPr>
          <w:rStyle w:val="Hyperlink"/>
          <w:rFonts w:ascii="Calibri" w:hAnsi="Calibri"/>
          <w:sz w:val="18"/>
          <w:lang w:val="es-ES"/>
        </w:rPr>
        <w:fldChar w:fldCharType="end"/>
      </w:r>
      <w:r>
        <w:rPr>
          <w:rFonts w:ascii="Calibri" w:hAnsi="Calibri"/>
          <w:color w:val="808080" w:themeColor="background1" w:themeShade="80"/>
          <w:sz w:val="18"/>
          <w:lang w:val="es-ES"/>
        </w:rPr>
        <w:t>.</w:t>
      </w:r>
      <w:r>
        <w:rPr>
          <w:rFonts w:ascii="Calibri" w:hAnsi="Calibri"/>
          <w:color w:val="808080" w:themeColor="background1" w:themeShade="80"/>
          <w:sz w:val="18"/>
          <w:lang w:val="es-ES"/>
        </w:rPr>
        <w:br/>
      </w:r>
    </w:p>
    <w:p w14:paraId="2CA5F015" w14:textId="77777777" w:rsidR="00B13E2D" w:rsidRDefault="00B13E2D" w:rsidP="00B13E2D">
      <w:pPr>
        <w:pStyle w:val="KeinLeerraum"/>
        <w:rPr>
          <w:b/>
          <w:color w:val="808080"/>
          <w:sz w:val="18"/>
        </w:rPr>
      </w:pPr>
    </w:p>
    <w:p w14:paraId="74F82BDE" w14:textId="77777777" w:rsidR="00B13E2D" w:rsidRDefault="00B13E2D" w:rsidP="00B13E2D">
      <w:pPr>
        <w:pStyle w:val="KeinLeerraum"/>
        <w:rPr>
          <w:rFonts w:ascii="Calibri" w:hAnsi="Calibri"/>
          <w:b/>
          <w:bCs/>
          <w:color w:val="808080" w:themeColor="background1" w:themeShade="80"/>
          <w:sz w:val="18"/>
        </w:rPr>
      </w:pPr>
      <w:r>
        <w:rPr>
          <w:rFonts w:ascii="Calibri" w:hAnsi="Calibri"/>
          <w:b/>
          <w:bCs/>
          <w:color w:val="808080" w:themeColor="background1" w:themeShade="80"/>
          <w:sz w:val="18"/>
          <w:lang w:val="en"/>
        </w:rPr>
        <w:t xml:space="preserve">Contact </w:t>
      </w:r>
      <w:proofErr w:type="spellStart"/>
      <w:r>
        <w:rPr>
          <w:rFonts w:ascii="Calibri" w:hAnsi="Calibri"/>
          <w:b/>
          <w:bCs/>
          <w:color w:val="808080" w:themeColor="background1" w:themeShade="80"/>
          <w:sz w:val="18"/>
          <w:lang w:val="en"/>
        </w:rPr>
        <w:t>presse</w:t>
      </w:r>
      <w:proofErr w:type="spellEnd"/>
      <w:r>
        <w:rPr>
          <w:rFonts w:ascii="Calibri" w:hAnsi="Calibri"/>
          <w:b/>
          <w:bCs/>
          <w:color w:val="808080" w:themeColor="background1" w:themeShade="80"/>
          <w:sz w:val="18"/>
          <w:lang w:val="en"/>
        </w:rPr>
        <w:t xml:space="preserve"> </w:t>
      </w:r>
      <w:proofErr w:type="spellStart"/>
      <w:r>
        <w:rPr>
          <w:rFonts w:ascii="Calibri" w:hAnsi="Calibri"/>
          <w:b/>
          <w:bCs/>
          <w:color w:val="808080" w:themeColor="background1" w:themeShade="80"/>
          <w:sz w:val="18"/>
          <w:lang w:val="en"/>
        </w:rPr>
        <w:t>d’AHG</w:t>
      </w:r>
      <w:proofErr w:type="spellEnd"/>
      <w:r>
        <w:rPr>
          <w:rFonts w:ascii="Calibri" w:hAnsi="Calibri"/>
          <w:b/>
          <w:bCs/>
          <w:color w:val="808080" w:themeColor="background1" w:themeShade="80"/>
          <w:sz w:val="18"/>
          <w:lang w:val="en"/>
        </w:rPr>
        <w:t> :</w:t>
      </w:r>
    </w:p>
    <w:p w14:paraId="6FB7E678" w14:textId="77777777" w:rsidR="00B13E2D" w:rsidRDefault="00B13E2D" w:rsidP="00B13E2D">
      <w:pPr>
        <w:pStyle w:val="KeinLeerraum"/>
        <w:rPr>
          <w:rFonts w:ascii="Calibri" w:hAnsi="Calibri"/>
          <w:color w:val="808080" w:themeColor="background1" w:themeShade="80"/>
          <w:sz w:val="18"/>
        </w:rPr>
      </w:pPr>
      <w:r>
        <w:rPr>
          <w:rFonts w:ascii="Calibri" w:hAnsi="Calibri"/>
          <w:color w:val="808080" w:themeColor="background1" w:themeShade="80"/>
          <w:sz w:val="18"/>
          <w:lang w:val="en"/>
        </w:rPr>
        <w:t>Alexander Cevolani</w:t>
      </w:r>
    </w:p>
    <w:p w14:paraId="7D118F7D" w14:textId="77777777" w:rsidR="00B13E2D" w:rsidRDefault="00B13E2D" w:rsidP="00B13E2D">
      <w:pPr>
        <w:pStyle w:val="KeinLeerraum"/>
        <w:rPr>
          <w:rFonts w:ascii="Calibri" w:hAnsi="Calibri"/>
          <w:color w:val="808080" w:themeColor="background1" w:themeShade="80"/>
          <w:sz w:val="18"/>
        </w:rPr>
      </w:pPr>
      <w:r>
        <w:rPr>
          <w:rFonts w:ascii="Calibri" w:hAnsi="Calibri"/>
          <w:color w:val="808080" w:themeColor="background1" w:themeShade="80"/>
          <w:sz w:val="18"/>
          <w:lang w:val="en"/>
        </w:rPr>
        <w:t>Event Edit | PR &amp; Editorial Office</w:t>
      </w:r>
    </w:p>
    <w:p w14:paraId="25BA9F08" w14:textId="77777777" w:rsidR="00B13E2D" w:rsidRDefault="00B13E2D" w:rsidP="00B13E2D">
      <w:pPr>
        <w:pStyle w:val="KeinLeerraum"/>
        <w:rPr>
          <w:rFonts w:ascii="Calibri" w:hAnsi="Calibri"/>
          <w:color w:val="808080" w:themeColor="background1" w:themeShade="80"/>
          <w:sz w:val="18"/>
          <w:lang w:val="de-DE"/>
        </w:rPr>
      </w:pPr>
      <w:r>
        <w:rPr>
          <w:rFonts w:ascii="Calibri" w:hAnsi="Calibri"/>
          <w:color w:val="808080" w:themeColor="background1" w:themeShade="80"/>
          <w:sz w:val="18"/>
          <w:lang w:val="en"/>
        </w:rPr>
        <w:t>E-mail :</w:t>
      </w:r>
      <w:r>
        <w:rPr>
          <w:rFonts w:ascii="Calibri" w:hAnsi="Calibri"/>
          <w:color w:val="808080" w:themeColor="background1" w:themeShade="80"/>
          <w:sz w:val="18"/>
          <w:lang w:val="en"/>
        </w:rPr>
        <w:tab/>
      </w:r>
      <w:hyperlink r:id="rId18" w:history="1">
        <w:r>
          <w:rPr>
            <w:rStyle w:val="Hyperlink"/>
            <w:rFonts w:ascii="Calibri" w:hAnsi="Calibri"/>
            <w:b/>
            <w:bCs/>
            <w:color w:val="808080" w:themeColor="background1" w:themeShade="80"/>
            <w:sz w:val="18"/>
            <w:lang w:val="en"/>
          </w:rPr>
          <w:t>press@adamhall.com</w:t>
        </w:r>
      </w:hyperlink>
    </w:p>
    <w:p w14:paraId="5D821B58" w14:textId="77777777" w:rsidR="001C28FE" w:rsidRPr="003834DC" w:rsidRDefault="001C28FE" w:rsidP="00CA04B3">
      <w:pPr>
        <w:rPr>
          <w:rFonts w:ascii="Arial" w:hAnsi="Arial" w:cs="Arial"/>
          <w:sz w:val="20"/>
          <w:szCs w:val="22"/>
        </w:rPr>
      </w:pPr>
    </w:p>
    <w:sectPr w:rsidR="001C28FE" w:rsidRPr="003834DC" w:rsidSect="00D00355">
      <w:headerReference w:type="default" r:id="rId19"/>
      <w:footerReference w:type="default" r:id="rId20"/>
      <w:pgSz w:w="11900" w:h="16840"/>
      <w:pgMar w:top="1418" w:right="1127" w:bottom="851"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20D2B" w16cex:dateUtc="2020-12-02T11: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9F1E6" w14:textId="77777777" w:rsidR="00D74D4F" w:rsidRDefault="00D74D4F" w:rsidP="004330C6">
      <w:r>
        <w:separator/>
      </w:r>
    </w:p>
  </w:endnote>
  <w:endnote w:type="continuationSeparator" w:id="0">
    <w:p w14:paraId="558DCA20" w14:textId="77777777" w:rsidR="00D74D4F" w:rsidRDefault="00D74D4F" w:rsidP="004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Roboto">
    <w:altName w:val="MS Mincho"/>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DD76" w14:textId="58764FE5" w:rsidR="004449EE" w:rsidRDefault="0016727E">
    <w:pPr>
      <w:pStyle w:val="Fuzeile"/>
    </w:pPr>
    <w:r>
      <w:rPr>
        <w:noProof/>
        <w:lang w:val="en"/>
      </w:rPr>
      <w:drawing>
        <wp:inline distT="0" distB="0" distL="0" distR="0" wp14:anchorId="1A368A9B" wp14:editId="348E76F4">
          <wp:extent cx="5940425" cy="366131"/>
          <wp:effectExtent l="0" t="0" r="0" b="254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36613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AFD40" w14:textId="77777777" w:rsidR="00D74D4F" w:rsidRDefault="00D74D4F" w:rsidP="004330C6">
      <w:r>
        <w:separator/>
      </w:r>
    </w:p>
  </w:footnote>
  <w:footnote w:type="continuationSeparator" w:id="0">
    <w:p w14:paraId="479E0BB3" w14:textId="77777777" w:rsidR="00D74D4F" w:rsidRDefault="00D74D4F" w:rsidP="00433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F8724" w14:textId="77777777" w:rsidR="004449EE" w:rsidRPr="004304C9" w:rsidRDefault="004449EE" w:rsidP="004330C6">
    <w:pPr>
      <w:pStyle w:val="Kopfzeile"/>
      <w:jc w:val="right"/>
      <w:rPr>
        <w:u w:val="single"/>
      </w:rPr>
    </w:pPr>
    <w:r>
      <w:rPr>
        <w:noProof/>
        <w:lang w:val="en"/>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BE0CFF"/>
    <w:multiLevelType w:val="hybridMultilevel"/>
    <w:tmpl w:val="85AEF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F3153F"/>
    <w:multiLevelType w:val="hybridMultilevel"/>
    <w:tmpl w:val="7B0A8B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2478"/>
    <w:rsid w:val="00014C08"/>
    <w:rsid w:val="00031E80"/>
    <w:rsid w:val="0004340A"/>
    <w:rsid w:val="00043454"/>
    <w:rsid w:val="00045546"/>
    <w:rsid w:val="00051502"/>
    <w:rsid w:val="00056817"/>
    <w:rsid w:val="000568ED"/>
    <w:rsid w:val="000619FA"/>
    <w:rsid w:val="000661DF"/>
    <w:rsid w:val="0007693D"/>
    <w:rsid w:val="0007698A"/>
    <w:rsid w:val="000A6323"/>
    <w:rsid w:val="000B3BE1"/>
    <w:rsid w:val="000C06E7"/>
    <w:rsid w:val="000C2D39"/>
    <w:rsid w:val="000C4499"/>
    <w:rsid w:val="000C7BBD"/>
    <w:rsid w:val="000D7426"/>
    <w:rsid w:val="000F3339"/>
    <w:rsid w:val="000F4DE0"/>
    <w:rsid w:val="000F628C"/>
    <w:rsid w:val="00117B4B"/>
    <w:rsid w:val="00120CCB"/>
    <w:rsid w:val="00124603"/>
    <w:rsid w:val="00130A43"/>
    <w:rsid w:val="001378A0"/>
    <w:rsid w:val="00141825"/>
    <w:rsid w:val="0014530B"/>
    <w:rsid w:val="00157058"/>
    <w:rsid w:val="001572CD"/>
    <w:rsid w:val="0016119F"/>
    <w:rsid w:val="00163351"/>
    <w:rsid w:val="0016727E"/>
    <w:rsid w:val="001811EA"/>
    <w:rsid w:val="00186D31"/>
    <w:rsid w:val="00195755"/>
    <w:rsid w:val="00197BE9"/>
    <w:rsid w:val="001A17BC"/>
    <w:rsid w:val="001B0461"/>
    <w:rsid w:val="001B1CEA"/>
    <w:rsid w:val="001B4371"/>
    <w:rsid w:val="001B506E"/>
    <w:rsid w:val="001B7E2C"/>
    <w:rsid w:val="001C28FE"/>
    <w:rsid w:val="001C293B"/>
    <w:rsid w:val="001C4123"/>
    <w:rsid w:val="001D07C6"/>
    <w:rsid w:val="001E3025"/>
    <w:rsid w:val="001F2247"/>
    <w:rsid w:val="001F3D8A"/>
    <w:rsid w:val="001F480C"/>
    <w:rsid w:val="002036FE"/>
    <w:rsid w:val="00207AF4"/>
    <w:rsid w:val="00210268"/>
    <w:rsid w:val="0021481D"/>
    <w:rsid w:val="00215123"/>
    <w:rsid w:val="0021691E"/>
    <w:rsid w:val="002171CF"/>
    <w:rsid w:val="002176EA"/>
    <w:rsid w:val="00220216"/>
    <w:rsid w:val="002275B2"/>
    <w:rsid w:val="0024709A"/>
    <w:rsid w:val="002511D2"/>
    <w:rsid w:val="002526F0"/>
    <w:rsid w:val="00261168"/>
    <w:rsid w:val="002769EC"/>
    <w:rsid w:val="00281708"/>
    <w:rsid w:val="00283958"/>
    <w:rsid w:val="002956B9"/>
    <w:rsid w:val="002A35C4"/>
    <w:rsid w:val="002A71BC"/>
    <w:rsid w:val="002B1E71"/>
    <w:rsid w:val="002B3726"/>
    <w:rsid w:val="002B47D0"/>
    <w:rsid w:val="002B5DE7"/>
    <w:rsid w:val="002C14D5"/>
    <w:rsid w:val="002C1681"/>
    <w:rsid w:val="002C32D6"/>
    <w:rsid w:val="002C4A99"/>
    <w:rsid w:val="002C7CEC"/>
    <w:rsid w:val="002D2D77"/>
    <w:rsid w:val="002D3552"/>
    <w:rsid w:val="002D3E93"/>
    <w:rsid w:val="002D7D01"/>
    <w:rsid w:val="002E35F0"/>
    <w:rsid w:val="002E7DA1"/>
    <w:rsid w:val="002F397F"/>
    <w:rsid w:val="0030550A"/>
    <w:rsid w:val="003065D2"/>
    <w:rsid w:val="00311FA1"/>
    <w:rsid w:val="00311FA5"/>
    <w:rsid w:val="0031246E"/>
    <w:rsid w:val="00332EEF"/>
    <w:rsid w:val="003333C5"/>
    <w:rsid w:val="00334944"/>
    <w:rsid w:val="003407CD"/>
    <w:rsid w:val="00344AA8"/>
    <w:rsid w:val="00355EA6"/>
    <w:rsid w:val="003633BD"/>
    <w:rsid w:val="003710C2"/>
    <w:rsid w:val="003817D3"/>
    <w:rsid w:val="003834DC"/>
    <w:rsid w:val="0039203A"/>
    <w:rsid w:val="00396156"/>
    <w:rsid w:val="003A1A09"/>
    <w:rsid w:val="003A1AED"/>
    <w:rsid w:val="003C179A"/>
    <w:rsid w:val="003C556F"/>
    <w:rsid w:val="003C7650"/>
    <w:rsid w:val="003D2079"/>
    <w:rsid w:val="003D55D7"/>
    <w:rsid w:val="003D62A2"/>
    <w:rsid w:val="003D62F2"/>
    <w:rsid w:val="003E4B2D"/>
    <w:rsid w:val="003E6798"/>
    <w:rsid w:val="003F4B1F"/>
    <w:rsid w:val="003F4FEF"/>
    <w:rsid w:val="00406079"/>
    <w:rsid w:val="00407C06"/>
    <w:rsid w:val="00431CF8"/>
    <w:rsid w:val="004330C6"/>
    <w:rsid w:val="0043733D"/>
    <w:rsid w:val="004449EE"/>
    <w:rsid w:val="00452F2C"/>
    <w:rsid w:val="00467C53"/>
    <w:rsid w:val="00477023"/>
    <w:rsid w:val="004875E6"/>
    <w:rsid w:val="00491C6E"/>
    <w:rsid w:val="004946E0"/>
    <w:rsid w:val="004969DA"/>
    <w:rsid w:val="004A4F3E"/>
    <w:rsid w:val="004B02F0"/>
    <w:rsid w:val="004B50B9"/>
    <w:rsid w:val="004B68DD"/>
    <w:rsid w:val="004B6B56"/>
    <w:rsid w:val="004C0A85"/>
    <w:rsid w:val="004D65AF"/>
    <w:rsid w:val="004D7AD1"/>
    <w:rsid w:val="004E6D41"/>
    <w:rsid w:val="004F4FC3"/>
    <w:rsid w:val="004F7CD5"/>
    <w:rsid w:val="00501EEE"/>
    <w:rsid w:val="0051214A"/>
    <w:rsid w:val="005128E5"/>
    <w:rsid w:val="005179BE"/>
    <w:rsid w:val="005221D4"/>
    <w:rsid w:val="005263AC"/>
    <w:rsid w:val="00537415"/>
    <w:rsid w:val="005400D8"/>
    <w:rsid w:val="00541689"/>
    <w:rsid w:val="00544BC6"/>
    <w:rsid w:val="005563E4"/>
    <w:rsid w:val="005641D2"/>
    <w:rsid w:val="005660F2"/>
    <w:rsid w:val="00570177"/>
    <w:rsid w:val="0057101D"/>
    <w:rsid w:val="005834DA"/>
    <w:rsid w:val="00590C5E"/>
    <w:rsid w:val="00594EBC"/>
    <w:rsid w:val="005A28F5"/>
    <w:rsid w:val="005B1997"/>
    <w:rsid w:val="005B2670"/>
    <w:rsid w:val="005B448C"/>
    <w:rsid w:val="005B62F4"/>
    <w:rsid w:val="005B74FD"/>
    <w:rsid w:val="005C42ED"/>
    <w:rsid w:val="005D01B9"/>
    <w:rsid w:val="005D03D9"/>
    <w:rsid w:val="005D2C8F"/>
    <w:rsid w:val="005F0500"/>
    <w:rsid w:val="005F2319"/>
    <w:rsid w:val="005F2899"/>
    <w:rsid w:val="005F3FF6"/>
    <w:rsid w:val="005F5362"/>
    <w:rsid w:val="00600743"/>
    <w:rsid w:val="0062709E"/>
    <w:rsid w:val="00631246"/>
    <w:rsid w:val="00632E7A"/>
    <w:rsid w:val="0063402F"/>
    <w:rsid w:val="00643D7F"/>
    <w:rsid w:val="00651B91"/>
    <w:rsid w:val="00652A61"/>
    <w:rsid w:val="006578FE"/>
    <w:rsid w:val="0066137F"/>
    <w:rsid w:val="00663021"/>
    <w:rsid w:val="006702ED"/>
    <w:rsid w:val="00673508"/>
    <w:rsid w:val="00674FEA"/>
    <w:rsid w:val="00683F82"/>
    <w:rsid w:val="006B3BCD"/>
    <w:rsid w:val="006B74CE"/>
    <w:rsid w:val="006C2799"/>
    <w:rsid w:val="006C45CF"/>
    <w:rsid w:val="006D4476"/>
    <w:rsid w:val="006E0E4F"/>
    <w:rsid w:val="006E4BC2"/>
    <w:rsid w:val="006E72E7"/>
    <w:rsid w:val="007068FA"/>
    <w:rsid w:val="0071532E"/>
    <w:rsid w:val="007153F5"/>
    <w:rsid w:val="00716372"/>
    <w:rsid w:val="00726F16"/>
    <w:rsid w:val="0072776D"/>
    <w:rsid w:val="00731616"/>
    <w:rsid w:val="007451C2"/>
    <w:rsid w:val="00751FB7"/>
    <w:rsid w:val="007544EB"/>
    <w:rsid w:val="00757C17"/>
    <w:rsid w:val="00760FEB"/>
    <w:rsid w:val="00764B83"/>
    <w:rsid w:val="00777421"/>
    <w:rsid w:val="00777598"/>
    <w:rsid w:val="00780604"/>
    <w:rsid w:val="00780A83"/>
    <w:rsid w:val="0078333A"/>
    <w:rsid w:val="00786582"/>
    <w:rsid w:val="00794BD0"/>
    <w:rsid w:val="007C0894"/>
    <w:rsid w:val="007C580E"/>
    <w:rsid w:val="007C7643"/>
    <w:rsid w:val="007D4E4A"/>
    <w:rsid w:val="007E6E20"/>
    <w:rsid w:val="007E725A"/>
    <w:rsid w:val="008009BC"/>
    <w:rsid w:val="008029BF"/>
    <w:rsid w:val="00803B8D"/>
    <w:rsid w:val="00811D0D"/>
    <w:rsid w:val="00822CA8"/>
    <w:rsid w:val="00824867"/>
    <w:rsid w:val="0083356A"/>
    <w:rsid w:val="00834194"/>
    <w:rsid w:val="00834D7D"/>
    <w:rsid w:val="00835754"/>
    <w:rsid w:val="008379D3"/>
    <w:rsid w:val="0084434D"/>
    <w:rsid w:val="00851E3B"/>
    <w:rsid w:val="008635C3"/>
    <w:rsid w:val="00863E28"/>
    <w:rsid w:val="00864EFB"/>
    <w:rsid w:val="00871DDF"/>
    <w:rsid w:val="00874177"/>
    <w:rsid w:val="00877C25"/>
    <w:rsid w:val="008871B7"/>
    <w:rsid w:val="008A5E95"/>
    <w:rsid w:val="008B5592"/>
    <w:rsid w:val="008C5892"/>
    <w:rsid w:val="008D7415"/>
    <w:rsid w:val="008E065B"/>
    <w:rsid w:val="008F39B1"/>
    <w:rsid w:val="0091169E"/>
    <w:rsid w:val="00913A6C"/>
    <w:rsid w:val="00915217"/>
    <w:rsid w:val="00920193"/>
    <w:rsid w:val="0092433F"/>
    <w:rsid w:val="00926EE6"/>
    <w:rsid w:val="00927005"/>
    <w:rsid w:val="00930283"/>
    <w:rsid w:val="00930E3A"/>
    <w:rsid w:val="00942450"/>
    <w:rsid w:val="00961B94"/>
    <w:rsid w:val="00967570"/>
    <w:rsid w:val="0097368B"/>
    <w:rsid w:val="009748B8"/>
    <w:rsid w:val="009762D7"/>
    <w:rsid w:val="009778CC"/>
    <w:rsid w:val="00981A1A"/>
    <w:rsid w:val="009835F2"/>
    <w:rsid w:val="00984848"/>
    <w:rsid w:val="009A367E"/>
    <w:rsid w:val="009B2829"/>
    <w:rsid w:val="009B56F9"/>
    <w:rsid w:val="009B7CDD"/>
    <w:rsid w:val="009C315C"/>
    <w:rsid w:val="009C72D2"/>
    <w:rsid w:val="009D5DF7"/>
    <w:rsid w:val="009D61DF"/>
    <w:rsid w:val="009D6D93"/>
    <w:rsid w:val="009E77AB"/>
    <w:rsid w:val="00A01BEA"/>
    <w:rsid w:val="00A03E37"/>
    <w:rsid w:val="00A065D0"/>
    <w:rsid w:val="00A11337"/>
    <w:rsid w:val="00A14984"/>
    <w:rsid w:val="00A17E32"/>
    <w:rsid w:val="00A20B6A"/>
    <w:rsid w:val="00A46E6A"/>
    <w:rsid w:val="00A5043F"/>
    <w:rsid w:val="00A63DCF"/>
    <w:rsid w:val="00A70C9E"/>
    <w:rsid w:val="00A738EB"/>
    <w:rsid w:val="00A90E24"/>
    <w:rsid w:val="00AD5639"/>
    <w:rsid w:val="00AD56FA"/>
    <w:rsid w:val="00AE662E"/>
    <w:rsid w:val="00AF3E98"/>
    <w:rsid w:val="00B13E2D"/>
    <w:rsid w:val="00B170CF"/>
    <w:rsid w:val="00B21C5F"/>
    <w:rsid w:val="00B30FBE"/>
    <w:rsid w:val="00B33379"/>
    <w:rsid w:val="00B539E6"/>
    <w:rsid w:val="00B73BA8"/>
    <w:rsid w:val="00B9282E"/>
    <w:rsid w:val="00B943F0"/>
    <w:rsid w:val="00BA1299"/>
    <w:rsid w:val="00BA214F"/>
    <w:rsid w:val="00BA57DC"/>
    <w:rsid w:val="00BA6B96"/>
    <w:rsid w:val="00BA79D8"/>
    <w:rsid w:val="00BC6070"/>
    <w:rsid w:val="00BE36F5"/>
    <w:rsid w:val="00BE45B0"/>
    <w:rsid w:val="00BF6F0F"/>
    <w:rsid w:val="00C05FBE"/>
    <w:rsid w:val="00C10025"/>
    <w:rsid w:val="00C142F1"/>
    <w:rsid w:val="00C23D6D"/>
    <w:rsid w:val="00C26FFB"/>
    <w:rsid w:val="00C406AB"/>
    <w:rsid w:val="00C45AFA"/>
    <w:rsid w:val="00C4796C"/>
    <w:rsid w:val="00C54232"/>
    <w:rsid w:val="00C5514A"/>
    <w:rsid w:val="00C66F10"/>
    <w:rsid w:val="00C70716"/>
    <w:rsid w:val="00C70BA3"/>
    <w:rsid w:val="00C772BF"/>
    <w:rsid w:val="00C8045D"/>
    <w:rsid w:val="00C80CF1"/>
    <w:rsid w:val="00C81AAB"/>
    <w:rsid w:val="00C82F51"/>
    <w:rsid w:val="00C87824"/>
    <w:rsid w:val="00CA04B3"/>
    <w:rsid w:val="00CA7435"/>
    <w:rsid w:val="00CA7914"/>
    <w:rsid w:val="00CB5A27"/>
    <w:rsid w:val="00CC5013"/>
    <w:rsid w:val="00CD1D21"/>
    <w:rsid w:val="00CF334A"/>
    <w:rsid w:val="00CF6ECE"/>
    <w:rsid w:val="00D00355"/>
    <w:rsid w:val="00D10555"/>
    <w:rsid w:val="00D145D1"/>
    <w:rsid w:val="00D20244"/>
    <w:rsid w:val="00D36541"/>
    <w:rsid w:val="00D50095"/>
    <w:rsid w:val="00D56F82"/>
    <w:rsid w:val="00D60CED"/>
    <w:rsid w:val="00D74D4F"/>
    <w:rsid w:val="00D83126"/>
    <w:rsid w:val="00D87BF3"/>
    <w:rsid w:val="00D87DE6"/>
    <w:rsid w:val="00D961D2"/>
    <w:rsid w:val="00DA365D"/>
    <w:rsid w:val="00DB2CA1"/>
    <w:rsid w:val="00DC0208"/>
    <w:rsid w:val="00DC4DF7"/>
    <w:rsid w:val="00DD0C9B"/>
    <w:rsid w:val="00DD5212"/>
    <w:rsid w:val="00DE1E3B"/>
    <w:rsid w:val="00DE6254"/>
    <w:rsid w:val="00DE7198"/>
    <w:rsid w:val="00DF1F30"/>
    <w:rsid w:val="00DF3AF5"/>
    <w:rsid w:val="00DF682C"/>
    <w:rsid w:val="00E07C56"/>
    <w:rsid w:val="00E1081B"/>
    <w:rsid w:val="00E1626C"/>
    <w:rsid w:val="00E2624B"/>
    <w:rsid w:val="00E32E88"/>
    <w:rsid w:val="00E34E97"/>
    <w:rsid w:val="00E4421C"/>
    <w:rsid w:val="00E455F1"/>
    <w:rsid w:val="00E4607C"/>
    <w:rsid w:val="00E714AF"/>
    <w:rsid w:val="00E81F33"/>
    <w:rsid w:val="00E825C0"/>
    <w:rsid w:val="00E855FD"/>
    <w:rsid w:val="00E85DC0"/>
    <w:rsid w:val="00E86932"/>
    <w:rsid w:val="00E91091"/>
    <w:rsid w:val="00EA107B"/>
    <w:rsid w:val="00EB1616"/>
    <w:rsid w:val="00EC03E3"/>
    <w:rsid w:val="00ED3DF8"/>
    <w:rsid w:val="00EE0F8A"/>
    <w:rsid w:val="00EE2779"/>
    <w:rsid w:val="00EE2E6F"/>
    <w:rsid w:val="00EE327E"/>
    <w:rsid w:val="00EF152D"/>
    <w:rsid w:val="00EF1696"/>
    <w:rsid w:val="00EF3584"/>
    <w:rsid w:val="00EF3E82"/>
    <w:rsid w:val="00F0003B"/>
    <w:rsid w:val="00F17244"/>
    <w:rsid w:val="00F314E9"/>
    <w:rsid w:val="00F325E3"/>
    <w:rsid w:val="00F36367"/>
    <w:rsid w:val="00F50502"/>
    <w:rsid w:val="00F530B6"/>
    <w:rsid w:val="00F7371E"/>
    <w:rsid w:val="00F80043"/>
    <w:rsid w:val="00F82AC7"/>
    <w:rsid w:val="00F849E8"/>
    <w:rsid w:val="00F85DDD"/>
    <w:rsid w:val="00F959F9"/>
    <w:rsid w:val="00FA7A6A"/>
    <w:rsid w:val="00FB0639"/>
    <w:rsid w:val="00FC2346"/>
    <w:rsid w:val="00FD084C"/>
    <w:rsid w:val="00FE234A"/>
    <w:rsid w:val="00FE740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00013C"/>
    <w:rPr>
      <w:rFonts w:ascii="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eastAsia="de-DE"/>
    </w:rPr>
  </w:style>
  <w:style w:type="paragraph" w:customStyle="1" w:styleId="font8">
    <w:name w:val="font_8"/>
    <w:basedOn w:val="Standard"/>
    <w:rsid w:val="003D2079"/>
    <w:pPr>
      <w:spacing w:before="100" w:beforeAutospacing="1" w:after="100" w:afterAutospacing="1"/>
    </w:pPr>
    <w:rPr>
      <w:rFonts w:eastAsia="Times New Roman"/>
    </w:r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eastAsia="de-DE"/>
    </w:rPr>
  </w:style>
  <w:style w:type="paragraph" w:styleId="berarbeitung">
    <w:name w:val="Revision"/>
    <w:hidden/>
    <w:uiPriority w:val="99"/>
    <w:semiHidden/>
    <w:rsid w:val="004449EE"/>
    <w:rPr>
      <w:rFonts w:ascii="Times New Roman" w:hAnsi="Times New Roman" w:cs="Times New Roman"/>
      <w:lang w:eastAsia="de-DE"/>
    </w:rPr>
  </w:style>
  <w:style w:type="character" w:styleId="NichtaufgelsteErwhnung">
    <w:name w:val="Unresolved Mention"/>
    <w:basedOn w:val="Absatz-Standardschriftart"/>
    <w:uiPriority w:val="99"/>
    <w:semiHidden/>
    <w:unhideWhenUsed/>
    <w:rsid w:val="002D7D01"/>
    <w:rPr>
      <w:color w:val="605E5C"/>
      <w:shd w:val="clear" w:color="auto" w:fill="E1DFDD"/>
    </w:rPr>
  </w:style>
  <w:style w:type="paragraph" w:styleId="StandardWeb">
    <w:name w:val="Normal (Web)"/>
    <w:basedOn w:val="Standard"/>
    <w:uiPriority w:val="99"/>
    <w:semiHidden/>
    <w:unhideWhenUsed/>
    <w:rsid w:val="006E0E4F"/>
    <w:pPr>
      <w:spacing w:before="100" w:beforeAutospacing="1" w:after="100" w:afterAutospacing="1"/>
    </w:pPr>
    <w:rPr>
      <w:rFonts w:eastAsia="Times New Roman"/>
      <w:lang w:eastAsia="zh-CN"/>
    </w:rPr>
  </w:style>
  <w:style w:type="paragraph" w:styleId="Listenabsatz">
    <w:name w:val="List Paragraph"/>
    <w:basedOn w:val="Standard"/>
    <w:uiPriority w:val="34"/>
    <w:qFormat/>
    <w:rsid w:val="000F4DE0"/>
    <w:pPr>
      <w:ind w:left="720"/>
      <w:contextualSpacing/>
    </w:pPr>
    <w:rPr>
      <w:rFonts w:eastAsia="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9965">
      <w:bodyDiv w:val="1"/>
      <w:marLeft w:val="0"/>
      <w:marRight w:val="0"/>
      <w:marTop w:val="0"/>
      <w:marBottom w:val="0"/>
      <w:divBdr>
        <w:top w:val="none" w:sz="0" w:space="0" w:color="auto"/>
        <w:left w:val="none" w:sz="0" w:space="0" w:color="auto"/>
        <w:bottom w:val="none" w:sz="0" w:space="0" w:color="auto"/>
        <w:right w:val="none" w:sz="0" w:space="0" w:color="auto"/>
      </w:divBdr>
    </w:div>
    <w:div w:id="143203783">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02204799">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19488722">
      <w:bodyDiv w:val="1"/>
      <w:marLeft w:val="0"/>
      <w:marRight w:val="0"/>
      <w:marTop w:val="0"/>
      <w:marBottom w:val="0"/>
      <w:divBdr>
        <w:top w:val="none" w:sz="0" w:space="0" w:color="auto"/>
        <w:left w:val="none" w:sz="0" w:space="0" w:color="auto"/>
        <w:bottom w:val="none" w:sz="0" w:space="0" w:color="auto"/>
        <w:right w:val="none" w:sz="0" w:space="0" w:color="auto"/>
      </w:divBdr>
    </w:div>
    <w:div w:id="1033267425">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1635215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31329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acebook.com/Palmer.Germany/" TargetMode="External"/><Relationship Id="rId18" Type="http://schemas.openxmlformats.org/officeDocument/2006/relationships/hyperlink" Target="mailto:press@adamhall.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address.afmg.eu/index.php/ad-downloads-de.html" TargetMode="External"/><Relationship Id="rId17" Type="http://schemas.openxmlformats.org/officeDocument/2006/relationships/hyperlink" Target="https://www.adamhall.com/fr-fr" TargetMode="External"/><Relationship Id="rId2" Type="http://schemas.openxmlformats.org/officeDocument/2006/relationships/customXml" Target="../customXml/item2.xml"/><Relationship Id="rId16" Type="http://schemas.openxmlformats.org/officeDocument/2006/relationships/hyperlink" Target="http://www.adamhall.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ocus.afmg.eu/index.php/fc-download-de.html" TargetMode="External"/><Relationship Id="rId5" Type="http://schemas.openxmlformats.org/officeDocument/2006/relationships/styles" Target="styles.xml"/><Relationship Id="rId15" Type="http://schemas.openxmlformats.org/officeDocument/2006/relationships/hyperlink" Target="https://www.afmg.eu/index.php/firma.html" TargetMode="External"/><Relationship Id="rId23" Type="http://schemas.microsoft.com/office/2018/08/relationships/commentsExtensible" Target="commentsExtensible.xml"/><Relationship Id="rId10" Type="http://schemas.openxmlformats.org/officeDocument/2006/relationships/hyperlink" Target="https://www.adamhall.com/shop/de-de/downloads/file/id/-514144509"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d-systems.com/d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E14B931778D44EBA0D5E1E0717AB15" ma:contentTypeVersion="13" ma:contentTypeDescription="Ein neues Dokument erstellen." ma:contentTypeScope="" ma:versionID="b0bd2de4ebe501cf3b979595f67604e7">
  <xsd:schema xmlns:xsd="http://www.w3.org/2001/XMLSchema" xmlns:xs="http://www.w3.org/2001/XMLSchema" xmlns:p="http://schemas.microsoft.com/office/2006/metadata/properties" xmlns:ns3="4698d3d1-0a58-42a8-a3ec-851e775da868" xmlns:ns4="311d2118-3dff-4c62-bb7c-eaaacaf5843b" targetNamespace="http://schemas.microsoft.com/office/2006/metadata/properties" ma:root="true" ma:fieldsID="2aabf112fb2f80ee67c306b6be16bf6e" ns3:_="" ns4:_="">
    <xsd:import namespace="4698d3d1-0a58-42a8-a3ec-851e775da868"/>
    <xsd:import namespace="311d2118-3dff-4c62-bb7c-eaaacaf5843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98d3d1-0a58-42a8-a3ec-851e775da8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1d2118-3dff-4c62-bb7c-eaaacaf5843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ED56B4-6239-4824-835D-D0A234A89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98d3d1-0a58-42a8-a3ec-851e775da868"/>
    <ds:schemaRef ds:uri="311d2118-3dff-4c62-bb7c-eaaacaf58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CCE6D3-F8B7-4A47-B74E-D4436FB3BA0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311d2118-3dff-4c62-bb7c-eaaacaf5843b"/>
    <ds:schemaRef ds:uri="http://purl.org/dc/terms/"/>
    <ds:schemaRef ds:uri="http://schemas.openxmlformats.org/package/2006/metadata/core-properties"/>
    <ds:schemaRef ds:uri="4698d3d1-0a58-42a8-a3ec-851e775da868"/>
    <ds:schemaRef ds:uri="http://www.w3.org/XML/1998/namespace"/>
    <ds:schemaRef ds:uri="http://purl.org/dc/dcmitype/"/>
  </ds:schemaRefs>
</ds:datastoreItem>
</file>

<file path=customXml/itemProps3.xml><?xml version="1.0" encoding="utf-8"?>
<ds:datastoreItem xmlns:ds="http://schemas.openxmlformats.org/officeDocument/2006/customXml" ds:itemID="{998C23B5-3E16-4952-973B-A33D9D7C59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707</Words>
  <Characters>4458</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5</cp:revision>
  <cp:lastPrinted>2018-07-16T08:09:00Z</cp:lastPrinted>
  <dcterms:created xsi:type="dcterms:W3CDTF">2020-12-11T14:10:00Z</dcterms:created>
  <dcterms:modified xsi:type="dcterms:W3CDTF">2021-03-08T09:53:00Z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0x01010085E14B931778D44EBA0D5E1E0717AB15</vt:lpwstr>
  </property>
</Properties>
</file>